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中南财经政法大学本科课堂选课指南</w:t>
      </w:r>
    </w:p>
    <w:p>
      <w:pPr>
        <w:ind w:firstLine="602" w:firstLineChars="200"/>
        <w:jc w:val="center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2019年6月制定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一、选课原则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1、自主选课原则。学校实行选课制，每学期所有开设的课堂，除有明确限制以外，学生均可自由选择修读。学生可根据专业培养方案，自主安排学习进程，完成规定学分即可毕业。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2、先选后修原则。学生选课后，取得修读资格；</w:t>
      </w:r>
      <w:r>
        <w:rPr>
          <w:rFonts w:hint="eastAsia"/>
          <w:sz w:val="24"/>
          <w:szCs w:val="24"/>
          <w:lang w:val="en-US" w:eastAsia="zh-CN"/>
        </w:rPr>
        <w:t>未经过选课的，不能参加该课程的学习和考核；选课后不参加学习和考核的，该课程成绩记为0分，不能取得相应学分。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3、禁止冲突原则。禁止选择同一时间选择两个及以上课堂，系统会提示选课冲突并禁止选课。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4、学分上限原则。除专业培养方案另有规定的以外，每学期选课限28学分，超出规定学分的课程会被系统禁止选课。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5、通识上限原则。除专业培养方案另有规定的以外，每学期通识选修课限三门课。</w:t>
      </w:r>
    </w:p>
    <w:p>
      <w:pPr>
        <w:adjustRightInd w:val="0"/>
        <w:snapToGrid w:val="0"/>
        <w:spacing w:line="440" w:lineRule="exact"/>
        <w:ind w:firstLine="437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6、课容量限制原则。除另有规定的以外，课容量指教室容量，教室容量为教室实际座位数的90%。</w:t>
      </w:r>
    </w:p>
    <w:p>
      <w:pPr>
        <w:adjustRightInd w:val="0"/>
        <w:snapToGrid w:val="0"/>
        <w:spacing w:line="440" w:lineRule="exact"/>
        <w:ind w:firstLine="437"/>
        <w:rPr>
          <w:rFonts w:hint="eastAsia" w:ascii="宋体" w:hAnsi="宋体"/>
          <w:sz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另有规定是指：学校或者学院对</w:t>
      </w:r>
      <w:r>
        <w:rPr>
          <w:rFonts w:hint="eastAsia" w:ascii="宋体" w:hAnsi="宋体"/>
          <w:sz w:val="24"/>
        </w:rPr>
        <w:t>本科课堂教学规模</w:t>
      </w:r>
      <w:r>
        <w:rPr>
          <w:rFonts w:hint="eastAsia" w:ascii="宋体" w:hAnsi="宋体"/>
          <w:sz w:val="24"/>
          <w:lang w:eastAsia="zh-CN"/>
        </w:rPr>
        <w:t>的限制要求，所述课堂的课容量，取教室容量和规模限制的较小值。</w:t>
      </w:r>
    </w:p>
    <w:p>
      <w:pPr>
        <w:adjustRightInd w:val="0"/>
        <w:snapToGrid w:val="0"/>
        <w:spacing w:line="440" w:lineRule="exact"/>
        <w:ind w:firstLine="437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/>
          <w:sz w:val="24"/>
          <w:szCs w:val="24"/>
          <w:lang w:val="en-US" w:eastAsia="zh-CN"/>
        </w:rPr>
        <w:t>、超容量抽签原则。选课人数超出课容量的课堂，由系统随机抽签确定，未中签的可另行选课。</w:t>
      </w:r>
    </w:p>
    <w:p>
      <w:pPr>
        <w:adjustRightInd w:val="0"/>
        <w:snapToGrid w:val="0"/>
        <w:spacing w:line="440" w:lineRule="exact"/>
        <w:ind w:firstLine="437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属于系统预置的课程享有优先权，不参加抽签而直接选中。系统预置课程为培养方案规定的必修课程，由系统在选课前预置到学生课表中。但选课期间学生删除系统预置课程后再选入的相同课程，不再被认定为预置课程，不享有优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8、评教挂勾原则。学生应当在选课前完成本学期网上评教，否则选课系统无法打开，系统提示未参加评教。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二、选课阶段及选课规则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1、选课分为三个阶段：预选、正选和补选，时间一般安排在前一学期第16周、前一学期第17周、本学期第2周。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2、预选阶段：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预选实行“不限量选课、随机抽签”的选课规则</w:t>
      </w:r>
      <w:r>
        <w:rPr>
          <w:rFonts w:hint="eastAsia"/>
          <w:sz w:val="24"/>
          <w:szCs w:val="24"/>
          <w:lang w:val="en-US" w:eastAsia="zh-CN"/>
        </w:rPr>
        <w:t>，预选阶段不设置容量限制，学生可根据个人计划自主选课；预选结束后，系统对选课人数超出课容量的课堂，进行随机抽签。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预选前，选课系统已经预置课表，包括本专业培养方案规定本学期开设的必修。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预置课程在抽签中享有优先权，不会落选，因此如无特别需要，建议保留预置课程，以确保选课成功率。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3、正选阶段：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正选可以退选，也可以重新选课，但限于有课余量的课堂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。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正选选课实行“先到先得、选满为止”的选课规则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，选课过程应及时关注课堂余量的变化，根据需要自主选课。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正选结束后，通识选修课的选课人数少于30人、其它课程的选课人数少于15人的课堂，将被认定为选课人数不足而取消，取消课堂在网上公示。所选课堂被取消的，可在补选阶段再选其它课堂。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4、补选阶段：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补选范围包括有正选余量课堂和补选增开课堂等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。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补选实行“先到先得、选满为止”的选课规则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，学生可在补选过程中随时查看课堂余量，根据需要自主选课。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三、关于选课系统使用的说明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1、选课系统网址：</w:t>
      </w:r>
      <w:r>
        <w:rPr>
          <w:rStyle w:val="6"/>
          <w:rFonts w:hint="eastAsia"/>
          <w:b w:val="0"/>
          <w:bCs w:val="0"/>
          <w:sz w:val="24"/>
          <w:szCs w:val="24"/>
          <w:lang w:val="en-US" w:eastAsia="zh-CN"/>
        </w:rPr>
        <w:t xml:space="preserve">http://202.114.234.162/jsxsd/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。校园内网或外网均可登录选课系统。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2、选课期间由于操作过于集中，选课系统容易负荷过重，请注意协调选课时间，避免高峰选课。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lang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3、《课堂清单》列表中的“</w:t>
      </w:r>
      <w:r>
        <w:rPr>
          <w:rFonts w:hint="eastAsia"/>
          <w:color w:val="auto"/>
          <w:sz w:val="24"/>
        </w:rPr>
        <w:t>上课时间</w:t>
      </w:r>
      <w:r>
        <w:rPr>
          <w:rFonts w:hint="eastAsia"/>
          <w:color w:val="auto"/>
          <w:sz w:val="24"/>
          <w:lang w:eastAsia="zh-CN"/>
        </w:rPr>
        <w:t>”</w:t>
      </w:r>
      <w:r>
        <w:rPr>
          <w:rFonts w:hint="eastAsia"/>
          <w:color w:val="auto"/>
          <w:sz w:val="24"/>
        </w:rPr>
        <w:t>说明</w:t>
      </w:r>
      <w:r>
        <w:rPr>
          <w:rFonts w:hint="eastAsia"/>
          <w:color w:val="auto"/>
          <w:sz w:val="24"/>
          <w:lang w:eastAsia="zh-CN"/>
        </w:rPr>
        <w:t>如下</w:t>
      </w:r>
      <w:r>
        <w:rPr>
          <w:rFonts w:hint="eastAsia"/>
          <w:color w:val="auto"/>
          <w:sz w:val="24"/>
        </w:rPr>
        <w:t>：上课时间</w:t>
      </w:r>
      <w:r>
        <w:rPr>
          <w:rFonts w:hint="eastAsia"/>
          <w:color w:val="auto"/>
          <w:sz w:val="24"/>
          <w:lang w:eastAsia="zh-CN"/>
        </w:rPr>
        <w:t>由</w:t>
      </w:r>
      <w:r>
        <w:rPr>
          <w:rFonts w:hint="eastAsia"/>
          <w:color w:val="auto"/>
          <w:sz w:val="24"/>
          <w:lang w:val="en-US" w:eastAsia="zh-CN"/>
        </w:rPr>
        <w:t>5位或7位数字组成，第一位数字表示</w:t>
      </w:r>
      <w:r>
        <w:rPr>
          <w:rFonts w:hint="eastAsia"/>
          <w:color w:val="auto"/>
          <w:sz w:val="24"/>
        </w:rPr>
        <w:t>星期几，</w:t>
      </w:r>
      <w:r>
        <w:rPr>
          <w:rFonts w:hint="eastAsia"/>
          <w:color w:val="auto"/>
          <w:sz w:val="24"/>
          <w:lang w:eastAsia="zh-CN"/>
        </w:rPr>
        <w:t>自第二位数字起表示小节。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eastAsia="zh-CN"/>
        </w:rPr>
        <w:t>例如：</w:t>
      </w:r>
      <w:r>
        <w:rPr>
          <w:rFonts w:hint="eastAsia"/>
          <w:color w:val="auto"/>
          <w:sz w:val="24"/>
        </w:rPr>
        <w:t>上课时间为“</w:t>
      </w:r>
      <w:r>
        <w:rPr>
          <w:color w:val="auto"/>
          <w:sz w:val="24"/>
        </w:rPr>
        <w:t>10102</w:t>
      </w:r>
      <w:r>
        <w:rPr>
          <w:rFonts w:hint="eastAsia"/>
          <w:color w:val="auto"/>
          <w:sz w:val="24"/>
        </w:rPr>
        <w:t>”，表示该门课程在星期一</w:t>
      </w:r>
      <w:r>
        <w:rPr>
          <w:rFonts w:hint="eastAsia"/>
          <w:color w:val="auto"/>
          <w:sz w:val="24"/>
          <w:lang w:eastAsia="zh-CN"/>
        </w:rPr>
        <w:t>的</w:t>
      </w:r>
      <w:r>
        <w:rPr>
          <w:rFonts w:hint="eastAsia"/>
          <w:color w:val="auto"/>
          <w:sz w:val="24"/>
        </w:rPr>
        <w:t>第</w:t>
      </w:r>
      <w:r>
        <w:rPr>
          <w:rFonts w:hint="eastAsia"/>
          <w:color w:val="auto"/>
          <w:sz w:val="24"/>
          <w:lang w:val="en-US" w:eastAsia="zh-CN"/>
        </w:rPr>
        <w:t>1小节和第2小节（上午第一大节）；</w:t>
      </w:r>
      <w:r>
        <w:rPr>
          <w:rFonts w:hint="eastAsia"/>
          <w:color w:val="auto"/>
          <w:sz w:val="24"/>
        </w:rPr>
        <w:t>上课时间为“</w:t>
      </w:r>
      <w:r>
        <w:rPr>
          <w:rFonts w:hint="eastAsia"/>
          <w:color w:val="auto"/>
          <w:sz w:val="24"/>
          <w:lang w:val="en-US" w:eastAsia="zh-CN"/>
        </w:rPr>
        <w:t>4101112</w:t>
      </w:r>
      <w:r>
        <w:rPr>
          <w:rFonts w:hint="eastAsia"/>
          <w:color w:val="auto"/>
          <w:sz w:val="24"/>
        </w:rPr>
        <w:t>”，表示该门课程在星期</w:t>
      </w:r>
      <w:r>
        <w:rPr>
          <w:rFonts w:hint="eastAsia"/>
          <w:color w:val="auto"/>
          <w:sz w:val="24"/>
          <w:lang w:eastAsia="zh-CN"/>
        </w:rPr>
        <w:t>四的</w:t>
      </w:r>
      <w:r>
        <w:rPr>
          <w:rFonts w:hint="eastAsia"/>
          <w:color w:val="auto"/>
          <w:sz w:val="24"/>
        </w:rPr>
        <w:t>第</w:t>
      </w:r>
      <w:r>
        <w:rPr>
          <w:rFonts w:hint="eastAsia"/>
          <w:color w:val="auto"/>
          <w:sz w:val="24"/>
          <w:lang w:val="en-US" w:eastAsia="zh-CN"/>
        </w:rPr>
        <w:t>10、11、12小节（晚上）。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4、</w:t>
      </w:r>
      <w:r>
        <w:rPr>
          <w:rFonts w:hint="eastAsia"/>
          <w:color w:val="auto"/>
          <w:sz w:val="24"/>
        </w:rPr>
        <w:t>选择课程：点击“学生选课中心”</w:t>
      </w:r>
      <w:r>
        <w:rPr>
          <w:color w:val="auto"/>
          <w:sz w:val="24"/>
        </w:rPr>
        <w:t>--</w:t>
      </w:r>
      <w:r>
        <w:rPr>
          <w:rFonts w:hint="eastAsia"/>
          <w:color w:val="auto"/>
          <w:sz w:val="24"/>
        </w:rPr>
        <w:t>“进入选课”，可在选课界面提供的各类课程框中选择课程；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在必修课、限选课的选课框中，列有本班级安排的必修课、限选课，可点击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“选定”进行选课。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在其它选课框中，可输入正确的课程号和课序号进行选课。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5、课表显示：点击选课界面的“课表显示”，即可查看本人本学期选定课程及上课时间地点信息。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6、退出系统：使用系统结束后，点击“退出系统”，以防止他人修改数据；如需继续使用，则重新登录。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7、系统密码：通过学校统一身份认证平台设置；系统初始密码为身份证后6位，首次登录后应修改密码，点击“更改密码”即可修改。如果忘记密码，需联系</w:t>
      </w:r>
      <w:r>
        <w:rPr>
          <w:rFonts w:hint="eastAsia"/>
          <w:b w:val="0"/>
          <w:bCs w:val="0"/>
          <w:sz w:val="24"/>
          <w:szCs w:val="24"/>
          <w:highlight w:val="none"/>
          <w:u w:val="none"/>
          <w:lang w:val="en-US" w:eastAsia="zh-CN"/>
        </w:rPr>
        <w:t>信息管理部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四、关于重修选课的规定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1、重修包括</w:t>
      </w:r>
      <w:r>
        <w:rPr>
          <w:rFonts w:hint="eastAsia" w:ascii="宋体" w:hAnsi="宋体" w:cs="宋体"/>
          <w:b/>
          <w:bCs/>
          <w:kern w:val="0"/>
          <w:sz w:val="24"/>
          <w:u w:val="single"/>
          <w:lang w:val="en-US" w:eastAsia="zh-CN"/>
        </w:rPr>
        <w:t>跟班重修</w:t>
      </w:r>
      <w:r>
        <w:rPr>
          <w:rFonts w:hint="eastAsia" w:ascii="宋体" w:hAnsi="宋体" w:cs="宋体"/>
          <w:kern w:val="0"/>
          <w:sz w:val="24"/>
          <w:lang w:val="en-US" w:eastAsia="zh-CN"/>
        </w:rPr>
        <w:t>和</w:t>
      </w:r>
      <w:r>
        <w:rPr>
          <w:rFonts w:hint="eastAsia" w:ascii="宋体" w:hAnsi="宋体" w:cs="宋体"/>
          <w:b/>
          <w:bCs/>
          <w:kern w:val="0"/>
          <w:sz w:val="24"/>
          <w:u w:val="single"/>
          <w:lang w:val="en-US" w:eastAsia="zh-CN"/>
        </w:rPr>
        <w:t>重修课堂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两类。期末考试不及格人数超过150人的课程，可以安排重修课堂；凡未安排重修课堂的，一律跟班重修。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2、跟班重修仅限已修课程70分以下（不包括70分）。重修课堂仅限上学期已修读、并且已参加期末考试但成绩低于60分的学生选课，选课前已预设权限。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3、跟班重修的应当选课，可在预选、正选、补选任一阶段选课，选课操作及规则与正常选课相同。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u w:val="single"/>
          <w:lang w:val="en-US" w:eastAsia="zh-CN"/>
        </w:rPr>
        <w:t>但跟班重修大一新生第一学期课堂的，应当在补选阶段选课。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4、为避免上课冲突，重修课堂一般安排在周末进行。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5、重修课堂不在选课界面操作，而是在</w:t>
      </w:r>
      <w:r>
        <w:rPr>
          <w:rFonts w:hint="default" w:ascii="宋体" w:hAnsi="宋体" w:cs="宋体"/>
          <w:kern w:val="0"/>
          <w:sz w:val="24"/>
          <w:lang w:val="en-US" w:eastAsia="zh-CN"/>
        </w:rPr>
        <w:t>“考试报名——成绩管理——重修报名选课”中</w:t>
      </w:r>
      <w:r>
        <w:rPr>
          <w:rFonts w:hint="eastAsia" w:ascii="宋体" w:hAnsi="宋体" w:cs="宋体"/>
          <w:kern w:val="0"/>
          <w:sz w:val="24"/>
          <w:lang w:val="en-US" w:eastAsia="zh-CN"/>
        </w:rPr>
        <w:t>，</w:t>
      </w:r>
      <w:r>
        <w:rPr>
          <w:rFonts w:hint="default" w:ascii="宋体" w:hAnsi="宋体" w:cs="宋体"/>
          <w:kern w:val="0"/>
          <w:sz w:val="24"/>
          <w:lang w:val="en-US" w:eastAsia="zh-CN"/>
        </w:rPr>
        <w:t>进行报名选课</w:t>
      </w:r>
      <w:r>
        <w:rPr>
          <w:rFonts w:hint="eastAsia" w:ascii="宋体" w:hAnsi="宋体" w:cs="宋体"/>
          <w:kern w:val="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五、关于限制课堂选课的特别规定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根据学校管理规定，学生管理按行政班进行，教学安排按教学班进行。但部分专业实行按行政班上课，所属课堂为限制选课课堂，其他专业学生不能选择该课程。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六、关于体育课选课的特别规定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1、根据学校对体育课开设的特殊要求，学生在选修《公共体育（1）》、《体育专项（1）》时，只能选择对应本班级上课时间段内的体育课，不能选择其它上课时间段内的体育课，具体具体上课时间安排，选课前由系统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2、为保证教学连续性，《公共体育（2）》、《体育专项（2）》不得更换课堂。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七、关于大学英语选课的特别规定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1、大学英语实行分级教学，分为A、B、C班，为保证教学连续性，《大学英语》1-3学期不得更换课堂。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八、关于慕课选课的特别规定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1、慕课选课安排在补选阶段进行，开设的慕课课程、平台、选课人数每学期另行通知。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2、慕课选课规则和流程与普通课堂的操作相同；慕课为在线学习方式，不受上课时间地点限制。</w:t>
      </w:r>
    </w:p>
    <w:p>
      <w:pPr>
        <w:widowControl/>
        <w:spacing w:line="360" w:lineRule="auto"/>
        <w:ind w:firstLine="480" w:firstLineChars="20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3、慕课均为通识选修课。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7649"/>
    <w:rsid w:val="22251D17"/>
    <w:rsid w:val="250F4C16"/>
    <w:rsid w:val="2C8B00AE"/>
    <w:rsid w:val="2CF144DA"/>
    <w:rsid w:val="3D047036"/>
    <w:rsid w:val="464D7649"/>
    <w:rsid w:val="5F7D7F25"/>
    <w:rsid w:val="6D4018C2"/>
    <w:rsid w:val="75D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2019-06-05T00:29:00Z</dcterms:created>
  <dc:creator>张庆娟</dc:creator>
  <cp:lastModifiedBy>张庆娟</cp:lastModifiedBy>
  <cp:lastPrinted>2019-06-10T07:54:00Z</cp:lastPrinted>
  <dcterms:modified xsi:type="dcterms:W3CDTF">2019-06-10T08:48:44Z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