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2BB" w:rsidRDefault="00C772BB">
      <w:pPr>
        <w:rPr>
          <w:rFonts w:hint="eastAsia"/>
        </w:rPr>
      </w:pPr>
    </w:p>
    <w:p w:rsidR="00C772BB" w:rsidRDefault="00C772BB" w:rsidP="00C772BB">
      <w:pPr>
        <w:ind w:firstLineChars="900" w:firstLine="2891"/>
        <w:rPr>
          <w:b/>
          <w:sz w:val="32"/>
          <w:szCs w:val="32"/>
        </w:rPr>
      </w:pPr>
      <w:r>
        <w:rPr>
          <w:rFonts w:hint="eastAsia"/>
          <w:b/>
          <w:sz w:val="32"/>
          <w:szCs w:val="32"/>
        </w:rPr>
        <w:t>会计学专业</w:t>
      </w:r>
      <w:r>
        <w:rPr>
          <w:b/>
          <w:sz w:val="32"/>
          <w:szCs w:val="32"/>
        </w:rPr>
        <w:t>2020</w:t>
      </w:r>
      <w:r>
        <w:rPr>
          <w:rFonts w:hint="eastAsia"/>
          <w:b/>
          <w:sz w:val="32"/>
          <w:szCs w:val="32"/>
        </w:rPr>
        <w:t>——</w:t>
      </w:r>
      <w:r>
        <w:rPr>
          <w:b/>
          <w:sz w:val="32"/>
          <w:szCs w:val="32"/>
        </w:rPr>
        <w:t>2021</w:t>
      </w:r>
      <w:r>
        <w:rPr>
          <w:rFonts w:hint="eastAsia"/>
          <w:b/>
          <w:sz w:val="32"/>
          <w:szCs w:val="32"/>
        </w:rPr>
        <w:t>学年第二学期辅修双学位课表</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798"/>
        <w:gridCol w:w="851"/>
        <w:gridCol w:w="2835"/>
        <w:gridCol w:w="1842"/>
        <w:gridCol w:w="426"/>
        <w:gridCol w:w="567"/>
        <w:gridCol w:w="850"/>
        <w:gridCol w:w="1843"/>
        <w:gridCol w:w="2268"/>
      </w:tblGrid>
      <w:tr w:rsidR="00C772BB" w:rsidTr="00367ABC">
        <w:trPr>
          <w:trHeight w:val="457"/>
        </w:trPr>
        <w:tc>
          <w:tcPr>
            <w:tcW w:w="72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772BB" w:rsidRDefault="00C772BB" w:rsidP="00367ABC">
            <w:pPr>
              <w:ind w:left="113" w:right="113"/>
              <w:jc w:val="center"/>
            </w:pPr>
            <w:r>
              <w:rPr>
                <w:rFonts w:hint="eastAsia"/>
              </w:rPr>
              <w:t>专业</w:t>
            </w:r>
          </w:p>
        </w:tc>
        <w:tc>
          <w:tcPr>
            <w:tcW w:w="1798"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课程名称</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起止时间</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150" w:firstLine="315"/>
            </w:pPr>
            <w:r>
              <w:rPr>
                <w:rFonts w:hint="eastAsia"/>
              </w:rPr>
              <w:t>任课教师</w:t>
            </w:r>
          </w:p>
        </w:tc>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学</w:t>
            </w:r>
          </w:p>
          <w:p w:rsidR="00C772BB" w:rsidRDefault="00C772BB" w:rsidP="00367ABC">
            <w:pPr>
              <w:jc w:val="center"/>
            </w:pPr>
            <w:r>
              <w:rPr>
                <w:rFonts w:hint="eastAsia"/>
              </w:rPr>
              <w:t>分</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总</w:t>
            </w:r>
          </w:p>
          <w:p w:rsidR="00C772BB" w:rsidRDefault="00C772BB" w:rsidP="00367ABC">
            <w:pPr>
              <w:jc w:val="center"/>
            </w:pPr>
            <w:r>
              <w:rPr>
                <w:rFonts w:hint="eastAsia"/>
              </w:rPr>
              <w:t>学</w:t>
            </w:r>
          </w:p>
          <w:p w:rsidR="00C772BB" w:rsidRDefault="00C772BB" w:rsidP="00367ABC">
            <w:pPr>
              <w:jc w:val="center"/>
            </w:pPr>
            <w:r>
              <w:rPr>
                <w:rFonts w:hint="eastAsia"/>
              </w:rPr>
              <w:t>时</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w:t>
            </w:r>
          </w:p>
          <w:p w:rsidR="00C772BB" w:rsidRDefault="00C772BB" w:rsidP="00367ABC">
            <w:pPr>
              <w:jc w:val="center"/>
            </w:pPr>
            <w:r>
              <w:rPr>
                <w:rFonts w:hint="eastAsia"/>
              </w:rPr>
              <w:t>学</w:t>
            </w:r>
          </w:p>
          <w:p w:rsidR="00C772BB" w:rsidRDefault="00C772BB" w:rsidP="00367ABC">
            <w:pPr>
              <w:jc w:val="center"/>
            </w:pPr>
            <w:r>
              <w:rPr>
                <w:rFonts w:hint="eastAsia"/>
              </w:rPr>
              <w:t>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300" w:firstLine="630"/>
            </w:pPr>
            <w:r>
              <w:rPr>
                <w:rFonts w:hint="eastAsia"/>
              </w:rPr>
              <w:t>节次</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300" w:firstLine="630"/>
            </w:pPr>
            <w:r>
              <w:rPr>
                <w:rFonts w:hint="eastAsia"/>
              </w:rPr>
              <w:t>上课地点</w:t>
            </w:r>
          </w:p>
        </w:tc>
      </w:tr>
      <w:tr w:rsidR="00C772BB" w:rsidTr="00367ABC">
        <w:trPr>
          <w:trHeight w:val="458"/>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1798"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100" w:firstLine="210"/>
            </w:pPr>
            <w:r>
              <w:rPr>
                <w:rFonts w:hint="eastAsia"/>
              </w:rPr>
              <w:t>月、日</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r>
      <w:tr w:rsidR="00C772BB" w:rsidTr="00367ABC">
        <w:trPr>
          <w:trHeight w:val="594"/>
        </w:trPr>
        <w:tc>
          <w:tcPr>
            <w:tcW w:w="72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772BB" w:rsidRPr="00C772BB" w:rsidRDefault="00C772BB" w:rsidP="00C772BB">
            <w:pPr>
              <w:ind w:left="113" w:right="113"/>
              <w:jc w:val="center"/>
              <w:rPr>
                <w:b/>
                <w:sz w:val="28"/>
                <w:szCs w:val="28"/>
              </w:rPr>
            </w:pPr>
            <w:r w:rsidRPr="00C772BB">
              <w:rPr>
                <w:rFonts w:hint="eastAsia"/>
                <w:b/>
                <w:sz w:val="28"/>
                <w:szCs w:val="28"/>
              </w:rPr>
              <w:t>辅修会计</w:t>
            </w:r>
            <w:r w:rsidRPr="00C772BB">
              <w:rPr>
                <w:rFonts w:hint="eastAsia"/>
                <w:b/>
                <w:sz w:val="28"/>
                <w:szCs w:val="28"/>
              </w:rPr>
              <w:t>19</w:t>
            </w:r>
            <w:r w:rsidRPr="00C772BB">
              <w:rPr>
                <w:rFonts w:hint="eastAsia"/>
                <w:b/>
                <w:sz w:val="28"/>
                <w:szCs w:val="28"/>
              </w:rPr>
              <w:t>级</w:t>
            </w: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会计学原理</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8</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3</w:t>
            </w:r>
            <w:r>
              <w:rPr>
                <w:rFonts w:hint="eastAsia"/>
                <w:color w:val="000000"/>
                <w:sz w:val="22"/>
                <w:szCs w:val="22"/>
              </w:rPr>
              <w:t>月</w:t>
            </w:r>
            <w:r>
              <w:rPr>
                <w:rFonts w:hint="eastAsia"/>
                <w:color w:val="000000"/>
                <w:sz w:val="22"/>
                <w:szCs w:val="22"/>
              </w:rPr>
              <w:t>7</w:t>
            </w:r>
            <w:r>
              <w:rPr>
                <w:rFonts w:hint="eastAsia"/>
                <w:color w:val="000000"/>
                <w:sz w:val="22"/>
                <w:szCs w:val="22"/>
              </w:rPr>
              <w:t>日</w:t>
            </w:r>
            <w:r>
              <w:rPr>
                <w:rFonts w:hint="eastAsia"/>
                <w:color w:val="000000"/>
                <w:sz w:val="22"/>
                <w:szCs w:val="22"/>
              </w:rPr>
              <w:t>-4</w:t>
            </w:r>
            <w:r>
              <w:rPr>
                <w:rFonts w:hint="eastAsia"/>
                <w:color w:val="000000"/>
                <w:sz w:val="22"/>
                <w:szCs w:val="22"/>
              </w:rPr>
              <w:t>月</w:t>
            </w:r>
            <w:r>
              <w:rPr>
                <w:rFonts w:hint="eastAsia"/>
                <w:color w:val="000000"/>
                <w:sz w:val="22"/>
                <w:szCs w:val="22"/>
              </w:rPr>
              <w:t>25</w:t>
            </w:r>
            <w:r>
              <w:rPr>
                <w:rFonts w:hint="eastAsia"/>
                <w:color w:val="000000"/>
                <w:sz w:val="22"/>
                <w:szCs w:val="22"/>
              </w:rPr>
              <w:t>日周日</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龚翔</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color w:val="000000"/>
                <w:sz w:val="24"/>
              </w:rPr>
            </w:pPr>
            <w:r>
              <w:rPr>
                <w:color w:val="000000"/>
              </w:rPr>
              <w:t>64</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周日</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C772BB">
            <w:pPr>
              <w:tabs>
                <w:tab w:val="left" w:pos="1155"/>
              </w:tabs>
              <w:ind w:firstLineChars="300" w:firstLine="630"/>
            </w:pPr>
            <w:r>
              <w:rPr>
                <w:rFonts w:hint="eastAsia"/>
              </w:rPr>
              <w:t>文泰</w:t>
            </w:r>
            <w:r>
              <w:rPr>
                <w:rFonts w:hint="eastAsia"/>
              </w:rPr>
              <w:t>101</w:t>
            </w:r>
          </w:p>
        </w:tc>
      </w:tr>
      <w:tr w:rsidR="00C772BB" w:rsidTr="00367ABC">
        <w:trPr>
          <w:trHeight w:val="616"/>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会计发展史</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4</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3</w:t>
            </w:r>
            <w:r>
              <w:rPr>
                <w:rFonts w:hint="eastAsia"/>
                <w:color w:val="000000"/>
                <w:sz w:val="22"/>
                <w:szCs w:val="22"/>
              </w:rPr>
              <w:t>月</w:t>
            </w:r>
            <w:r>
              <w:rPr>
                <w:rFonts w:hint="eastAsia"/>
                <w:color w:val="000000"/>
                <w:sz w:val="22"/>
                <w:szCs w:val="22"/>
              </w:rPr>
              <w:t>6</w:t>
            </w:r>
            <w:r>
              <w:rPr>
                <w:rFonts w:hint="eastAsia"/>
                <w:color w:val="000000"/>
                <w:sz w:val="22"/>
                <w:szCs w:val="22"/>
              </w:rPr>
              <w:t>日</w:t>
            </w:r>
            <w:r>
              <w:rPr>
                <w:rFonts w:hint="eastAsia"/>
                <w:color w:val="000000"/>
                <w:sz w:val="22"/>
                <w:szCs w:val="22"/>
              </w:rPr>
              <w:t>-3</w:t>
            </w:r>
            <w:r>
              <w:rPr>
                <w:rFonts w:hint="eastAsia"/>
                <w:color w:val="000000"/>
                <w:sz w:val="22"/>
                <w:szCs w:val="22"/>
              </w:rPr>
              <w:t>月</w:t>
            </w:r>
            <w:r>
              <w:rPr>
                <w:rFonts w:hint="eastAsia"/>
                <w:color w:val="000000"/>
                <w:sz w:val="22"/>
                <w:szCs w:val="22"/>
              </w:rPr>
              <w:t>27</w:t>
            </w:r>
            <w:r>
              <w:rPr>
                <w:rFonts w:hint="eastAsia"/>
                <w:color w:val="000000"/>
                <w:sz w:val="22"/>
                <w:szCs w:val="22"/>
              </w:rPr>
              <w:t>日周六</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康均</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4"/>
              </w:rPr>
            </w:pPr>
            <w:r>
              <w:rPr>
                <w:rFonts w:hint="eastAsia"/>
                <w:color w:val="000000"/>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周六</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C772BB">
            <w:pPr>
              <w:jc w:val="center"/>
            </w:pPr>
            <w:r>
              <w:rPr>
                <w:rFonts w:hint="eastAsia"/>
              </w:rPr>
              <w:t>文泰</w:t>
            </w:r>
            <w:r>
              <w:rPr>
                <w:rFonts w:hint="eastAsia"/>
              </w:rPr>
              <w:t>101</w:t>
            </w:r>
          </w:p>
        </w:tc>
      </w:tr>
      <w:tr w:rsidR="00C772BB" w:rsidTr="00A6792B">
        <w:trPr>
          <w:trHeight w:val="598"/>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企业内部控制</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6</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4</w:t>
            </w:r>
            <w:r>
              <w:rPr>
                <w:rFonts w:hint="eastAsia"/>
                <w:color w:val="000000"/>
                <w:sz w:val="22"/>
                <w:szCs w:val="22"/>
              </w:rPr>
              <w:t>月</w:t>
            </w:r>
            <w:r>
              <w:rPr>
                <w:rFonts w:hint="eastAsia"/>
                <w:color w:val="000000"/>
                <w:sz w:val="22"/>
                <w:szCs w:val="22"/>
              </w:rPr>
              <w:t>3</w:t>
            </w:r>
            <w:r>
              <w:rPr>
                <w:rFonts w:hint="eastAsia"/>
                <w:color w:val="000000"/>
                <w:sz w:val="22"/>
                <w:szCs w:val="22"/>
              </w:rPr>
              <w:t>日</w:t>
            </w:r>
            <w:r>
              <w:rPr>
                <w:rFonts w:hint="eastAsia"/>
                <w:color w:val="000000"/>
                <w:sz w:val="22"/>
                <w:szCs w:val="22"/>
              </w:rPr>
              <w:t>-5</w:t>
            </w:r>
            <w:r>
              <w:rPr>
                <w:rFonts w:hint="eastAsia"/>
                <w:color w:val="000000"/>
                <w:sz w:val="22"/>
                <w:szCs w:val="22"/>
              </w:rPr>
              <w:t>月</w:t>
            </w:r>
            <w:r>
              <w:rPr>
                <w:rFonts w:hint="eastAsia"/>
                <w:color w:val="000000"/>
                <w:sz w:val="22"/>
                <w:szCs w:val="22"/>
              </w:rPr>
              <w:t>15</w:t>
            </w:r>
            <w:r>
              <w:rPr>
                <w:rFonts w:hint="eastAsia"/>
                <w:color w:val="000000"/>
                <w:sz w:val="22"/>
                <w:szCs w:val="22"/>
              </w:rPr>
              <w:t>日周六</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吕敏康</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4"/>
              </w:rPr>
            </w:pPr>
            <w:r>
              <w:rPr>
                <w:rFonts w:hint="eastAsia"/>
                <w:color w:val="000000"/>
              </w:rPr>
              <w:t>48</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hideMark/>
          </w:tcPr>
          <w:p w:rsidR="00C772BB" w:rsidRDefault="00C772BB" w:rsidP="00367ABC">
            <w:r>
              <w:rPr>
                <w:rFonts w:hint="eastAsia"/>
              </w:rPr>
              <w:t>周六</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hideMark/>
          </w:tcPr>
          <w:p w:rsidR="00C772BB" w:rsidRDefault="00C772BB" w:rsidP="00C772BB">
            <w:pPr>
              <w:ind w:firstLineChars="350" w:firstLine="735"/>
            </w:pPr>
            <w:r>
              <w:rPr>
                <w:rFonts w:hint="eastAsia"/>
              </w:rPr>
              <w:t>文泰</w:t>
            </w:r>
            <w:r>
              <w:rPr>
                <w:rFonts w:hint="eastAsia"/>
              </w:rPr>
              <w:t>101</w:t>
            </w:r>
          </w:p>
        </w:tc>
      </w:tr>
      <w:tr w:rsidR="00C772BB" w:rsidTr="00367ABC">
        <w:trPr>
          <w:trHeight w:val="45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税法</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2"/>
                <w:szCs w:val="22"/>
              </w:rPr>
            </w:pPr>
            <w:r>
              <w:rPr>
                <w:rFonts w:hint="eastAsia"/>
                <w:color w:val="000000"/>
                <w:sz w:val="22"/>
                <w:szCs w:val="22"/>
              </w:rPr>
              <w:t>4</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5</w:t>
            </w:r>
            <w:r>
              <w:rPr>
                <w:rFonts w:hint="eastAsia"/>
                <w:color w:val="000000"/>
                <w:sz w:val="22"/>
                <w:szCs w:val="22"/>
              </w:rPr>
              <w:t>月</w:t>
            </w:r>
            <w:r>
              <w:rPr>
                <w:rFonts w:hint="eastAsia"/>
                <w:color w:val="000000"/>
                <w:sz w:val="22"/>
                <w:szCs w:val="22"/>
              </w:rPr>
              <w:t>9</w:t>
            </w:r>
            <w:r>
              <w:rPr>
                <w:rFonts w:hint="eastAsia"/>
                <w:color w:val="000000"/>
                <w:sz w:val="22"/>
                <w:szCs w:val="22"/>
              </w:rPr>
              <w:t>日、</w:t>
            </w:r>
            <w:r>
              <w:rPr>
                <w:rFonts w:hint="eastAsia"/>
                <w:color w:val="000000"/>
                <w:sz w:val="22"/>
                <w:szCs w:val="22"/>
              </w:rPr>
              <w:t>16</w:t>
            </w:r>
            <w:r>
              <w:rPr>
                <w:rFonts w:hint="eastAsia"/>
                <w:color w:val="000000"/>
                <w:sz w:val="22"/>
                <w:szCs w:val="22"/>
              </w:rPr>
              <w:t>日、</w:t>
            </w:r>
            <w:r>
              <w:rPr>
                <w:rFonts w:hint="eastAsia"/>
                <w:color w:val="000000"/>
                <w:sz w:val="22"/>
                <w:szCs w:val="22"/>
              </w:rPr>
              <w:t>22</w:t>
            </w:r>
            <w:r>
              <w:rPr>
                <w:rFonts w:hint="eastAsia"/>
                <w:color w:val="000000"/>
                <w:sz w:val="22"/>
                <w:szCs w:val="22"/>
              </w:rPr>
              <w:t>日、</w:t>
            </w:r>
            <w:r>
              <w:rPr>
                <w:rFonts w:hint="eastAsia"/>
                <w:color w:val="000000"/>
                <w:sz w:val="22"/>
                <w:szCs w:val="22"/>
              </w:rPr>
              <w:t>23</w:t>
            </w:r>
            <w:r>
              <w:rPr>
                <w:rFonts w:hint="eastAsia"/>
                <w:color w:val="000000"/>
                <w:sz w:val="22"/>
                <w:szCs w:val="22"/>
              </w:rPr>
              <w:t>日、</w:t>
            </w:r>
            <w:r>
              <w:rPr>
                <w:rFonts w:hint="eastAsia"/>
                <w:color w:val="000000"/>
                <w:sz w:val="22"/>
                <w:szCs w:val="22"/>
              </w:rPr>
              <w:t>29</w:t>
            </w:r>
            <w:r>
              <w:rPr>
                <w:rFonts w:hint="eastAsia"/>
                <w:color w:val="000000"/>
                <w:sz w:val="22"/>
                <w:szCs w:val="22"/>
              </w:rPr>
              <w:t>日、</w:t>
            </w:r>
            <w:r>
              <w:rPr>
                <w:rFonts w:hint="eastAsia"/>
                <w:color w:val="000000"/>
                <w:sz w:val="22"/>
                <w:szCs w:val="22"/>
              </w:rPr>
              <w:t>30</w:t>
            </w:r>
            <w:r>
              <w:rPr>
                <w:rFonts w:hint="eastAsia"/>
                <w:color w:val="000000"/>
                <w:sz w:val="22"/>
                <w:szCs w:val="22"/>
              </w:rPr>
              <w:t>日</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pPr>
              <w:rPr>
                <w:rFonts w:ascii="宋体" w:hAnsi="宋体" w:cs="宋体"/>
                <w:color w:val="000000"/>
                <w:sz w:val="22"/>
                <w:szCs w:val="22"/>
              </w:rPr>
            </w:pPr>
            <w:r>
              <w:rPr>
                <w:rFonts w:hint="eastAsia"/>
                <w:color w:val="000000"/>
                <w:sz w:val="22"/>
                <w:szCs w:val="22"/>
              </w:rPr>
              <w:t>毛洪安</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pPr>
              <w:jc w:val="center"/>
              <w:rPr>
                <w:rFonts w:ascii="宋体" w:hAnsi="宋体" w:cs="宋体"/>
                <w:color w:val="000000"/>
                <w:sz w:val="24"/>
              </w:rPr>
            </w:pPr>
            <w:r>
              <w:rPr>
                <w:rFonts w:hint="eastAsia"/>
                <w:color w:val="000000"/>
              </w:rPr>
              <w:t>48</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周六、</w:t>
            </w:r>
            <w:r>
              <w:rPr>
                <w:rFonts w:hint="eastAsia"/>
              </w:rPr>
              <w:t>周日</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C772BB">
            <w:pPr>
              <w:jc w:val="center"/>
            </w:pPr>
            <w:r>
              <w:rPr>
                <w:rFonts w:hint="eastAsia"/>
              </w:rPr>
              <w:t>文泰</w:t>
            </w:r>
            <w:r>
              <w:rPr>
                <w:rFonts w:hint="eastAsia"/>
              </w:rPr>
              <w:t>101</w:t>
            </w:r>
          </w:p>
        </w:tc>
      </w:tr>
      <w:tr w:rsidR="00C772BB" w:rsidTr="00367ABC">
        <w:trPr>
          <w:trHeight w:val="450"/>
        </w:trPr>
        <w:tc>
          <w:tcPr>
            <w:tcW w:w="720" w:type="dxa"/>
            <w:tcBorders>
              <w:top w:val="single" w:sz="4" w:space="0" w:color="auto"/>
              <w:left w:val="single" w:sz="4" w:space="0" w:color="auto"/>
              <w:bottom w:val="single" w:sz="4" w:space="0" w:color="auto"/>
              <w:right w:val="single" w:sz="4" w:space="0" w:color="auto"/>
            </w:tcBorders>
          </w:tcPr>
          <w:p w:rsidR="00C772BB" w:rsidRDefault="00C772BB" w:rsidP="00367ABC">
            <w:pPr>
              <w:jc w:val="cente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C772BB">
            <w:pPr>
              <w:rPr>
                <w:rFonts w:ascii="宋体" w:hAnsi="宋体" w:cs="宋体"/>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rPr>
                <w:color w:val="000000"/>
                <w:kern w:val="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rFonts w:ascii="宋体" w:hAnsi="宋体" w:cs="宋体"/>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rFonts w:ascii="宋体" w:hAnsi="宋体" w:cs="宋体"/>
                <w:color w:val="00000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p>
        </w:tc>
        <w:tc>
          <w:tcPr>
            <w:tcW w:w="1843" w:type="dxa"/>
            <w:tcBorders>
              <w:top w:val="single" w:sz="4" w:space="0" w:color="auto"/>
              <w:left w:val="single" w:sz="4" w:space="0" w:color="auto"/>
              <w:bottom w:val="single" w:sz="4" w:space="0" w:color="auto"/>
              <w:right w:val="single" w:sz="4" w:space="0" w:color="auto"/>
            </w:tcBorders>
            <w:hideMark/>
          </w:tcPr>
          <w:p w:rsidR="00C772BB" w:rsidRDefault="00C772BB" w:rsidP="00367ABC"/>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p>
        </w:tc>
      </w:tr>
    </w:tbl>
    <w:p w:rsidR="00C772BB" w:rsidRDefault="00C772BB" w:rsidP="00C772BB"/>
    <w:p w:rsidR="00C772BB" w:rsidRDefault="00C772BB" w:rsidP="00C772BB">
      <w:pPr>
        <w:rPr>
          <w:rFonts w:hint="eastAsia"/>
        </w:rPr>
      </w:pPr>
      <w:r>
        <w:rPr>
          <w:rFonts w:hint="eastAsia"/>
        </w:rPr>
        <w:t>选用教材：</w:t>
      </w:r>
      <w:r w:rsidRPr="00C772BB">
        <w:rPr>
          <w:rFonts w:hint="eastAsia"/>
        </w:rPr>
        <w:t>《会计学原理》（第四版），唐国平主编，中国财政经济出版社，</w:t>
      </w:r>
      <w:r w:rsidRPr="00C772BB">
        <w:rPr>
          <w:rFonts w:hint="eastAsia"/>
        </w:rPr>
        <w:t>2020</w:t>
      </w:r>
      <w:r w:rsidRPr="00C772BB">
        <w:rPr>
          <w:rFonts w:hint="eastAsia"/>
        </w:rPr>
        <w:t>年</w:t>
      </w:r>
      <w:r w:rsidRPr="00C772BB">
        <w:rPr>
          <w:rFonts w:hint="eastAsia"/>
        </w:rPr>
        <w:t>5</w:t>
      </w:r>
      <w:r w:rsidRPr="00C772BB">
        <w:rPr>
          <w:rFonts w:hint="eastAsia"/>
        </w:rPr>
        <w:t>月</w:t>
      </w:r>
    </w:p>
    <w:p w:rsidR="00C772BB" w:rsidRDefault="00C772BB" w:rsidP="00C772BB">
      <w:pPr>
        <w:ind w:firstLineChars="450" w:firstLine="945"/>
        <w:rPr>
          <w:rFonts w:hint="eastAsia"/>
        </w:rPr>
      </w:pPr>
      <w:r w:rsidRPr="00C772BB">
        <w:rPr>
          <w:rFonts w:hint="eastAsia"/>
        </w:rPr>
        <w:t>《会计史研究：历史·现时·未来（第</w:t>
      </w:r>
      <w:r w:rsidRPr="00C772BB">
        <w:rPr>
          <w:rFonts w:hint="eastAsia"/>
        </w:rPr>
        <w:t>3</w:t>
      </w:r>
      <w:r w:rsidRPr="00C772BB">
        <w:rPr>
          <w:rFonts w:hint="eastAsia"/>
        </w:rPr>
        <w:t>卷）》第一版，主编：郭道扬</w:t>
      </w:r>
      <w:r w:rsidRPr="00C772BB">
        <w:rPr>
          <w:rFonts w:hint="eastAsia"/>
        </w:rPr>
        <w:t>ISBN</w:t>
      </w:r>
      <w:r w:rsidRPr="00C772BB">
        <w:rPr>
          <w:rFonts w:hint="eastAsia"/>
        </w:rPr>
        <w:t>：</w:t>
      </w:r>
      <w:r w:rsidRPr="00C772BB">
        <w:rPr>
          <w:rFonts w:hint="eastAsia"/>
        </w:rPr>
        <w:t>9787509508923</w:t>
      </w:r>
      <w:r w:rsidRPr="00C772BB">
        <w:rPr>
          <w:rFonts w:hint="eastAsia"/>
        </w:rPr>
        <w:t>中国财政经济出版社</w:t>
      </w:r>
    </w:p>
    <w:p w:rsidR="00C772BB" w:rsidRDefault="00C772BB" w:rsidP="00C772BB">
      <w:pPr>
        <w:ind w:firstLineChars="450" w:firstLine="945"/>
        <w:rPr>
          <w:rFonts w:hint="eastAsia"/>
        </w:rPr>
      </w:pPr>
      <w:r>
        <w:rPr>
          <w:rFonts w:hint="eastAsia"/>
        </w:rPr>
        <w:t>《</w:t>
      </w:r>
      <w:r w:rsidRPr="00C772BB">
        <w:rPr>
          <w:rFonts w:hint="eastAsia"/>
        </w:rPr>
        <w:t>内部控制与风险管理</w:t>
      </w:r>
      <w:r>
        <w:rPr>
          <w:rFonts w:hint="eastAsia"/>
        </w:rPr>
        <w:t>》</w:t>
      </w:r>
      <w:r w:rsidRPr="00C772BB">
        <w:rPr>
          <w:rFonts w:hint="eastAsia"/>
        </w:rPr>
        <w:t>王清刚主编，中国财政经济出版社；</w:t>
      </w:r>
      <w:r w:rsidRPr="00C772BB">
        <w:rPr>
          <w:rFonts w:hint="eastAsia"/>
        </w:rPr>
        <w:t>ISBN978-7-5223-003-4</w:t>
      </w:r>
    </w:p>
    <w:p w:rsidR="00C772BB" w:rsidRDefault="00C772BB" w:rsidP="00C772BB">
      <w:pPr>
        <w:ind w:firstLineChars="450" w:firstLine="945"/>
        <w:rPr>
          <w:rFonts w:hint="eastAsia"/>
        </w:rPr>
      </w:pPr>
      <w:r w:rsidRPr="00C772BB">
        <w:rPr>
          <w:rFonts w:hint="eastAsia"/>
        </w:rPr>
        <w:t>《税法》注会教材</w:t>
      </w:r>
      <w:r w:rsidRPr="00C772BB">
        <w:rPr>
          <w:rFonts w:hint="eastAsia"/>
        </w:rPr>
        <w:t>2021</w:t>
      </w:r>
    </w:p>
    <w:p w:rsidR="00C772BB" w:rsidRPr="00C772BB" w:rsidRDefault="00C772BB" w:rsidP="00C772BB">
      <w:pPr>
        <w:ind w:firstLineChars="450" w:firstLine="1084"/>
        <w:rPr>
          <w:rFonts w:ascii="宋体" w:hAnsi="宋体" w:cs="宋体"/>
          <w:b/>
          <w:sz w:val="24"/>
        </w:rPr>
      </w:pPr>
      <w:r w:rsidRPr="00C772BB">
        <w:rPr>
          <w:rFonts w:ascii="宋体" w:hAnsi="宋体" w:cs="宋体" w:hint="eastAsia"/>
          <w:b/>
          <w:sz w:val="24"/>
        </w:rPr>
        <w:t>班主任：张琴  联系电话</w:t>
      </w:r>
      <w:r w:rsidRPr="00C772BB">
        <w:rPr>
          <w:rFonts w:hint="eastAsia"/>
          <w:b/>
          <w:sz w:val="24"/>
        </w:rPr>
        <w:t>15827619679</w:t>
      </w:r>
    </w:p>
    <w:p w:rsidR="00C772BB" w:rsidRDefault="00C772BB" w:rsidP="00C772BB">
      <w:pPr>
        <w:rPr>
          <w:rFonts w:hint="eastAsia"/>
        </w:rPr>
      </w:pPr>
      <w:r>
        <w:rPr>
          <w:rFonts w:hint="eastAsia"/>
        </w:rPr>
        <w:t>有关教学要求：</w:t>
      </w:r>
      <w:r>
        <w:t>1</w:t>
      </w:r>
      <w:r>
        <w:rPr>
          <w:rFonts w:hint="eastAsia"/>
        </w:rPr>
        <w:t>、每天上午</w:t>
      </w:r>
      <w:r>
        <w:t>8</w:t>
      </w:r>
      <w:r>
        <w:rPr>
          <w:rFonts w:hint="eastAsia"/>
        </w:rPr>
        <w:t>：</w:t>
      </w:r>
      <w:r>
        <w:t>30-11.50</w:t>
      </w:r>
      <w:r>
        <w:rPr>
          <w:rFonts w:hint="eastAsia"/>
        </w:rPr>
        <w:t>，下午</w:t>
      </w:r>
      <w:r>
        <w:t>2</w:t>
      </w:r>
      <w:r>
        <w:rPr>
          <w:rFonts w:hint="eastAsia"/>
        </w:rPr>
        <w:t>：</w:t>
      </w:r>
      <w:r>
        <w:t>00-5</w:t>
      </w:r>
      <w:r>
        <w:rPr>
          <w:rFonts w:hint="eastAsia"/>
        </w:rPr>
        <w:t>：</w:t>
      </w:r>
      <w:r>
        <w:t>20</w:t>
      </w:r>
      <w:r>
        <w:rPr>
          <w:rFonts w:hint="eastAsia"/>
        </w:rPr>
        <w:t>为课堂教学时间。课间休息</w:t>
      </w:r>
      <w:r>
        <w:t>20</w:t>
      </w:r>
      <w:r>
        <w:rPr>
          <w:rFonts w:hint="eastAsia"/>
        </w:rPr>
        <w:t>分钟，由任课教师自行安排。</w:t>
      </w:r>
    </w:p>
    <w:p w:rsidR="00C772BB" w:rsidRDefault="00C772BB" w:rsidP="00C772BB">
      <w:pPr>
        <w:ind w:firstLineChars="700" w:firstLine="1470"/>
      </w:pPr>
      <w:r>
        <w:t>2</w:t>
      </w:r>
      <w:r>
        <w:rPr>
          <w:rFonts w:hint="eastAsia"/>
        </w:rPr>
        <w:t>、</w:t>
      </w:r>
      <w:r w:rsidRPr="00C772BB">
        <w:rPr>
          <w:rFonts w:hint="eastAsia"/>
          <w:b/>
          <w:sz w:val="24"/>
        </w:rPr>
        <w:t>5</w:t>
      </w:r>
      <w:r w:rsidRPr="00C772BB">
        <w:rPr>
          <w:rFonts w:hint="eastAsia"/>
          <w:b/>
          <w:sz w:val="24"/>
        </w:rPr>
        <w:t>月</w:t>
      </w:r>
      <w:r w:rsidRPr="00C772BB">
        <w:rPr>
          <w:rFonts w:hint="eastAsia"/>
          <w:b/>
          <w:sz w:val="24"/>
        </w:rPr>
        <w:t>1</w:t>
      </w:r>
      <w:r w:rsidRPr="00C772BB">
        <w:rPr>
          <w:rFonts w:hint="eastAsia"/>
          <w:b/>
          <w:sz w:val="24"/>
        </w:rPr>
        <w:t>日、</w:t>
      </w:r>
      <w:r w:rsidRPr="00C772BB">
        <w:rPr>
          <w:rFonts w:hint="eastAsia"/>
          <w:b/>
          <w:sz w:val="24"/>
        </w:rPr>
        <w:t>2</w:t>
      </w:r>
      <w:r w:rsidRPr="00C772BB">
        <w:rPr>
          <w:rFonts w:hint="eastAsia"/>
          <w:b/>
          <w:sz w:val="24"/>
        </w:rPr>
        <w:t>日停课两天</w:t>
      </w:r>
      <w:r w:rsidRPr="00C772BB">
        <w:rPr>
          <w:rFonts w:hint="eastAsia"/>
        </w:rPr>
        <w:t>，若有其他调课</w:t>
      </w:r>
      <w:r>
        <w:rPr>
          <w:rFonts w:hint="eastAsia"/>
        </w:rPr>
        <w:t>，届时另行通知。</w:t>
      </w:r>
      <w:r>
        <w:t xml:space="preserve"> </w:t>
      </w:r>
    </w:p>
    <w:p w:rsidR="00C772BB" w:rsidRDefault="00C772BB" w:rsidP="00C772BB">
      <w:pPr>
        <w:ind w:firstLineChars="700" w:firstLine="1470"/>
      </w:pPr>
      <w:r>
        <w:t>3</w:t>
      </w:r>
      <w:r>
        <w:rPr>
          <w:rFonts w:hint="eastAsia"/>
        </w:rPr>
        <w:t>、请严格按照教学计划的要求组织教学，保质保量完成教学任务。使用辅修专业统一指定的教材，不得擅自更换。不得擅自调停课，不得自行缩学时。如有特殊原因不能按要求上课的，应事先到第二学位辅修管理办公室办理调停课手续。</w:t>
      </w:r>
    </w:p>
    <w:p w:rsidR="00C772BB" w:rsidRDefault="00C772BB" w:rsidP="00C772BB">
      <w:pPr>
        <w:ind w:leftChars="661" w:left="1703" w:hangingChars="150" w:hanging="315"/>
      </w:pPr>
      <w:r>
        <w:t>4</w:t>
      </w:r>
      <w:r>
        <w:rPr>
          <w:rFonts w:hint="eastAsia"/>
        </w:rPr>
        <w:t>、在课程结束前两周，应做好课程考试的命题工作；同一门课程有两个以上任课教师的应统一命题；按标准试卷格式出</w:t>
      </w:r>
      <w:r>
        <w:t>A</w:t>
      </w:r>
      <w:r>
        <w:rPr>
          <w:rFonts w:hint="eastAsia"/>
        </w:rPr>
        <w:t>、</w:t>
      </w:r>
      <w:r>
        <w:t>B</w:t>
      </w:r>
      <w:r>
        <w:rPr>
          <w:rFonts w:hint="eastAsia"/>
        </w:rPr>
        <w:t>两套试卷，填写好试卷复印单，交第二学位辅修管理办公室。</w:t>
      </w:r>
    </w:p>
    <w:p w:rsidR="00C772BB" w:rsidRDefault="00C772BB" w:rsidP="00C772BB">
      <w:pPr>
        <w:ind w:firstLineChars="600" w:firstLine="1260"/>
      </w:pPr>
      <w:r>
        <w:t>5</w:t>
      </w:r>
      <w:r>
        <w:rPr>
          <w:rFonts w:hint="eastAsia"/>
        </w:rPr>
        <w:t>、课程考试时必须到考场进行巡查。并于考试结束后的两周内将考试成绩交会计学院第二学位辅修管理办公室，试卷交课程所在学院保管。</w:t>
      </w:r>
    </w:p>
    <w:p w:rsidR="00C772BB" w:rsidRDefault="00C772BB" w:rsidP="00C772BB">
      <w:pPr>
        <w:rPr>
          <w:rFonts w:hint="eastAsia"/>
        </w:rPr>
      </w:pPr>
    </w:p>
    <w:p w:rsidR="00C772BB" w:rsidRDefault="00C772BB" w:rsidP="00C772BB"/>
    <w:p w:rsidR="00C772BB" w:rsidRDefault="00C772BB" w:rsidP="00C772BB">
      <w:pPr>
        <w:ind w:firstLineChars="900" w:firstLine="2891"/>
        <w:rPr>
          <w:b/>
          <w:sz w:val="32"/>
          <w:szCs w:val="32"/>
        </w:rPr>
      </w:pPr>
      <w:r>
        <w:rPr>
          <w:rFonts w:hint="eastAsia"/>
          <w:b/>
          <w:sz w:val="32"/>
          <w:szCs w:val="32"/>
        </w:rPr>
        <w:t>会计学专业</w:t>
      </w:r>
      <w:r>
        <w:rPr>
          <w:b/>
          <w:sz w:val="32"/>
          <w:szCs w:val="32"/>
        </w:rPr>
        <w:t>2020</w:t>
      </w:r>
      <w:r>
        <w:rPr>
          <w:rFonts w:hint="eastAsia"/>
          <w:b/>
          <w:sz w:val="32"/>
          <w:szCs w:val="32"/>
        </w:rPr>
        <w:t>——</w:t>
      </w:r>
      <w:r>
        <w:rPr>
          <w:b/>
          <w:sz w:val="32"/>
          <w:szCs w:val="32"/>
        </w:rPr>
        <w:t>2021</w:t>
      </w:r>
      <w:r>
        <w:rPr>
          <w:rFonts w:hint="eastAsia"/>
          <w:b/>
          <w:sz w:val="32"/>
          <w:szCs w:val="32"/>
        </w:rPr>
        <w:t>学年第二学期辅修双学位课表</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798"/>
        <w:gridCol w:w="851"/>
        <w:gridCol w:w="2835"/>
        <w:gridCol w:w="1842"/>
        <w:gridCol w:w="426"/>
        <w:gridCol w:w="567"/>
        <w:gridCol w:w="850"/>
        <w:gridCol w:w="1843"/>
        <w:gridCol w:w="2268"/>
      </w:tblGrid>
      <w:tr w:rsidR="00C772BB" w:rsidTr="00367ABC">
        <w:trPr>
          <w:trHeight w:val="457"/>
        </w:trPr>
        <w:tc>
          <w:tcPr>
            <w:tcW w:w="72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772BB" w:rsidRDefault="00C772BB" w:rsidP="00367ABC">
            <w:pPr>
              <w:ind w:left="113" w:right="113"/>
              <w:jc w:val="center"/>
            </w:pPr>
            <w:r>
              <w:rPr>
                <w:rFonts w:hint="eastAsia"/>
              </w:rPr>
              <w:t>专业</w:t>
            </w:r>
          </w:p>
        </w:tc>
        <w:tc>
          <w:tcPr>
            <w:tcW w:w="1798"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课程名称</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起止时间</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150" w:firstLine="315"/>
            </w:pPr>
            <w:r>
              <w:rPr>
                <w:rFonts w:hint="eastAsia"/>
              </w:rPr>
              <w:t>任课教师</w:t>
            </w:r>
          </w:p>
        </w:tc>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学</w:t>
            </w:r>
          </w:p>
          <w:p w:rsidR="00C772BB" w:rsidRDefault="00C772BB" w:rsidP="00367ABC">
            <w:pPr>
              <w:jc w:val="center"/>
            </w:pPr>
            <w:r>
              <w:rPr>
                <w:rFonts w:hint="eastAsia"/>
              </w:rPr>
              <w:t>分</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总</w:t>
            </w:r>
          </w:p>
          <w:p w:rsidR="00C772BB" w:rsidRDefault="00C772BB" w:rsidP="00367ABC">
            <w:pPr>
              <w:jc w:val="center"/>
            </w:pPr>
            <w:r>
              <w:rPr>
                <w:rFonts w:hint="eastAsia"/>
              </w:rPr>
              <w:t>学</w:t>
            </w:r>
          </w:p>
          <w:p w:rsidR="00C772BB" w:rsidRDefault="00C772BB" w:rsidP="00367ABC">
            <w:pPr>
              <w:jc w:val="center"/>
            </w:pPr>
            <w:r>
              <w:rPr>
                <w:rFonts w:hint="eastAsia"/>
              </w:rPr>
              <w:t>时</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w:t>
            </w:r>
          </w:p>
          <w:p w:rsidR="00C772BB" w:rsidRDefault="00C772BB" w:rsidP="00367ABC">
            <w:pPr>
              <w:jc w:val="center"/>
            </w:pPr>
            <w:r>
              <w:rPr>
                <w:rFonts w:hint="eastAsia"/>
              </w:rPr>
              <w:t>学</w:t>
            </w:r>
          </w:p>
          <w:p w:rsidR="00C772BB" w:rsidRDefault="00C772BB" w:rsidP="00367ABC">
            <w:pPr>
              <w:jc w:val="center"/>
            </w:pPr>
            <w:r>
              <w:rPr>
                <w:rFonts w:hint="eastAsia"/>
              </w:rPr>
              <w:t>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300" w:firstLine="630"/>
            </w:pPr>
            <w:r>
              <w:rPr>
                <w:rFonts w:hint="eastAsia"/>
              </w:rPr>
              <w:t>节次</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300" w:firstLine="630"/>
            </w:pPr>
            <w:r>
              <w:rPr>
                <w:rFonts w:hint="eastAsia"/>
              </w:rPr>
              <w:t>上课地点</w:t>
            </w:r>
          </w:p>
        </w:tc>
      </w:tr>
      <w:tr w:rsidR="00C772BB" w:rsidTr="00367ABC">
        <w:trPr>
          <w:trHeight w:val="458"/>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1798"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ind w:firstLineChars="100" w:firstLine="210"/>
            </w:pPr>
            <w:r>
              <w:rPr>
                <w:rFonts w:hint="eastAsia"/>
              </w:rPr>
              <w:t>月、日</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pPr>
          </w:p>
        </w:tc>
      </w:tr>
      <w:tr w:rsidR="00C772BB" w:rsidTr="00367ABC">
        <w:trPr>
          <w:trHeight w:val="594"/>
        </w:trPr>
        <w:tc>
          <w:tcPr>
            <w:tcW w:w="72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772BB" w:rsidRPr="00C772BB" w:rsidRDefault="00C772BB" w:rsidP="00367ABC">
            <w:pPr>
              <w:ind w:left="113" w:right="113"/>
              <w:jc w:val="center"/>
              <w:rPr>
                <w:b/>
                <w:sz w:val="28"/>
                <w:szCs w:val="28"/>
              </w:rPr>
            </w:pPr>
            <w:r w:rsidRPr="00C772BB">
              <w:rPr>
                <w:rFonts w:hint="eastAsia"/>
                <w:b/>
                <w:sz w:val="28"/>
                <w:szCs w:val="28"/>
              </w:rPr>
              <w:t>辅修会计</w:t>
            </w:r>
            <w:r w:rsidRPr="00C772BB">
              <w:rPr>
                <w:b/>
                <w:sz w:val="28"/>
                <w:szCs w:val="28"/>
              </w:rPr>
              <w:t>18</w:t>
            </w:r>
            <w:r w:rsidRPr="00C772BB">
              <w:rPr>
                <w:rFonts w:hint="eastAsia"/>
                <w:b/>
                <w:sz w:val="28"/>
                <w:szCs w:val="28"/>
              </w:rPr>
              <w:t>级</w:t>
            </w: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pPr>
            <w:r>
              <w:rPr>
                <w:rFonts w:ascii="宋体" w:hAnsi="宋体" w:cs="宋体" w:hint="eastAsia"/>
                <w:color w:val="000000"/>
                <w:kern w:val="0"/>
                <w:sz w:val="22"/>
                <w:szCs w:val="22"/>
              </w:rPr>
              <w:t>中级会计学（二）</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color w:val="000000"/>
                <w:sz w:val="22"/>
                <w:szCs w:val="22"/>
              </w:rPr>
              <w:t>6</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sidRPr="00C772BB">
              <w:rPr>
                <w:rFonts w:hint="eastAsia"/>
                <w:color w:val="000000"/>
                <w:sz w:val="22"/>
                <w:szCs w:val="22"/>
              </w:rPr>
              <w:t>3</w:t>
            </w:r>
            <w:r w:rsidRPr="00C772BB">
              <w:rPr>
                <w:rFonts w:hint="eastAsia"/>
                <w:color w:val="000000"/>
                <w:sz w:val="22"/>
                <w:szCs w:val="22"/>
              </w:rPr>
              <w:t>月</w:t>
            </w:r>
            <w:r w:rsidRPr="00C772BB">
              <w:rPr>
                <w:rFonts w:hint="eastAsia"/>
                <w:color w:val="000000"/>
                <w:sz w:val="22"/>
                <w:szCs w:val="22"/>
              </w:rPr>
              <w:t>6</w:t>
            </w:r>
            <w:r w:rsidRPr="00C772BB">
              <w:rPr>
                <w:rFonts w:hint="eastAsia"/>
                <w:color w:val="000000"/>
                <w:sz w:val="22"/>
                <w:szCs w:val="22"/>
              </w:rPr>
              <w:t>日</w:t>
            </w:r>
            <w:r w:rsidRPr="00C772BB">
              <w:rPr>
                <w:rFonts w:hint="eastAsia"/>
                <w:color w:val="000000"/>
                <w:sz w:val="22"/>
                <w:szCs w:val="22"/>
              </w:rPr>
              <w:t>-4</w:t>
            </w:r>
            <w:r w:rsidRPr="00C772BB">
              <w:rPr>
                <w:rFonts w:hint="eastAsia"/>
                <w:color w:val="000000"/>
                <w:sz w:val="22"/>
                <w:szCs w:val="22"/>
              </w:rPr>
              <w:t>月</w:t>
            </w:r>
            <w:r w:rsidRPr="00C772BB">
              <w:rPr>
                <w:rFonts w:hint="eastAsia"/>
                <w:color w:val="000000"/>
                <w:sz w:val="22"/>
                <w:szCs w:val="22"/>
              </w:rPr>
              <w:t>10</w:t>
            </w:r>
            <w:r w:rsidRPr="00C772BB">
              <w:rPr>
                <w:rFonts w:hint="eastAsia"/>
                <w:color w:val="000000"/>
                <w:sz w:val="22"/>
                <w:szCs w:val="22"/>
              </w:rPr>
              <w:t>日周六</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0"/>
                <w:szCs w:val="20"/>
              </w:rPr>
            </w:pPr>
            <w:r>
              <w:rPr>
                <w:rFonts w:hint="eastAsia"/>
                <w:color w:val="000000"/>
                <w:sz w:val="20"/>
                <w:szCs w:val="20"/>
              </w:rPr>
              <w:t>石中美</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r>
              <w:rPr>
                <w:color w:val="000000"/>
              </w:rPr>
              <w:t>48</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周六</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tabs>
                <w:tab w:val="left" w:pos="1155"/>
              </w:tabs>
              <w:ind w:firstLineChars="300" w:firstLine="630"/>
            </w:pPr>
            <w:r>
              <w:rPr>
                <w:rFonts w:hint="eastAsia"/>
              </w:rPr>
              <w:t>文泰</w:t>
            </w:r>
            <w:r>
              <w:rPr>
                <w:rFonts w:hint="eastAsia"/>
              </w:rPr>
              <w:t>102</w:t>
            </w:r>
          </w:p>
        </w:tc>
      </w:tr>
      <w:tr w:rsidR="00C772BB" w:rsidTr="00367ABC">
        <w:trPr>
          <w:trHeight w:val="616"/>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pPr>
            <w:r>
              <w:rPr>
                <w:rFonts w:ascii="宋体" w:hAnsi="宋体" w:cs="宋体" w:hint="eastAsia"/>
                <w:color w:val="000000"/>
                <w:kern w:val="0"/>
                <w:sz w:val="22"/>
                <w:szCs w:val="22"/>
              </w:rPr>
              <w:t>会计前沿专题</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4</w:t>
            </w:r>
            <w:r>
              <w:rPr>
                <w:rFonts w:hint="eastAsia"/>
                <w:color w:val="000000"/>
                <w:sz w:val="22"/>
                <w:szCs w:val="22"/>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3</w:t>
            </w:r>
            <w:r>
              <w:rPr>
                <w:rFonts w:hint="eastAsia"/>
                <w:color w:val="000000"/>
                <w:sz w:val="22"/>
                <w:szCs w:val="22"/>
              </w:rPr>
              <w:t>月</w:t>
            </w:r>
            <w:r>
              <w:rPr>
                <w:rFonts w:hint="eastAsia"/>
                <w:color w:val="000000"/>
                <w:sz w:val="22"/>
                <w:szCs w:val="22"/>
              </w:rPr>
              <w:t>14</w:t>
            </w:r>
            <w:r>
              <w:rPr>
                <w:rFonts w:hint="eastAsia"/>
                <w:color w:val="000000"/>
                <w:sz w:val="22"/>
                <w:szCs w:val="22"/>
              </w:rPr>
              <w:t>日</w:t>
            </w:r>
            <w:r>
              <w:rPr>
                <w:rFonts w:hint="eastAsia"/>
                <w:color w:val="000000"/>
                <w:sz w:val="22"/>
                <w:szCs w:val="22"/>
              </w:rPr>
              <w:t>-4</w:t>
            </w:r>
            <w:r>
              <w:rPr>
                <w:rFonts w:hint="eastAsia"/>
                <w:color w:val="000000"/>
                <w:sz w:val="22"/>
                <w:szCs w:val="22"/>
              </w:rPr>
              <w:t>月</w:t>
            </w:r>
            <w:r>
              <w:rPr>
                <w:rFonts w:hint="eastAsia"/>
                <w:color w:val="000000"/>
                <w:sz w:val="22"/>
                <w:szCs w:val="22"/>
              </w:rPr>
              <w:t>4</w:t>
            </w:r>
            <w:r>
              <w:rPr>
                <w:rFonts w:hint="eastAsia"/>
                <w:color w:val="000000"/>
                <w:sz w:val="22"/>
                <w:szCs w:val="22"/>
              </w:rPr>
              <w:t>日周日</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曾小青，陈正林</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r>
              <w:rPr>
                <w:color w:val="000000"/>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周日</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文泰</w:t>
            </w:r>
            <w:r>
              <w:rPr>
                <w:rFonts w:hint="eastAsia"/>
              </w:rPr>
              <w:t>102</w:t>
            </w:r>
          </w:p>
        </w:tc>
      </w:tr>
      <w:tr w:rsidR="00C772BB" w:rsidTr="00367ABC">
        <w:trPr>
          <w:trHeight w:val="598"/>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pPr>
            <w:r>
              <w:rPr>
                <w:rFonts w:ascii="宋体" w:hAnsi="宋体" w:cs="宋体" w:hint="eastAsia"/>
                <w:color w:val="000000"/>
                <w:kern w:val="0"/>
                <w:sz w:val="22"/>
                <w:szCs w:val="22"/>
              </w:rPr>
              <w:t>会计实验学</w:t>
            </w:r>
          </w:p>
        </w:tc>
        <w:tc>
          <w:tcPr>
            <w:tcW w:w="851" w:type="dxa"/>
            <w:tcBorders>
              <w:top w:val="single" w:sz="4" w:space="0" w:color="auto"/>
              <w:left w:val="single" w:sz="4" w:space="0" w:color="auto"/>
              <w:bottom w:val="single" w:sz="4" w:space="0" w:color="auto"/>
              <w:right w:val="single" w:sz="4" w:space="0" w:color="auto"/>
            </w:tcBorders>
            <w:hideMark/>
          </w:tcPr>
          <w:p w:rsidR="00C772BB" w:rsidRDefault="00C772BB" w:rsidP="00367ABC">
            <w:r>
              <w:rPr>
                <w:rFonts w:hint="eastAsia"/>
              </w:rPr>
              <w:t>4</w:t>
            </w:r>
            <w:r>
              <w:rPr>
                <w:rFonts w:hint="eastAsia"/>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4</w:t>
            </w:r>
            <w:r>
              <w:rPr>
                <w:rFonts w:hint="eastAsia"/>
                <w:color w:val="000000"/>
                <w:sz w:val="22"/>
                <w:szCs w:val="22"/>
              </w:rPr>
              <w:t>月</w:t>
            </w:r>
            <w:r>
              <w:rPr>
                <w:rFonts w:hint="eastAsia"/>
                <w:color w:val="000000"/>
                <w:sz w:val="22"/>
                <w:szCs w:val="22"/>
              </w:rPr>
              <w:t>17</w:t>
            </w:r>
            <w:r>
              <w:rPr>
                <w:rFonts w:hint="eastAsia"/>
                <w:color w:val="000000"/>
                <w:sz w:val="22"/>
                <w:szCs w:val="22"/>
              </w:rPr>
              <w:t>日</w:t>
            </w:r>
            <w:r>
              <w:rPr>
                <w:rFonts w:hint="eastAsia"/>
                <w:color w:val="000000"/>
                <w:sz w:val="22"/>
                <w:szCs w:val="22"/>
              </w:rPr>
              <w:t>-5</w:t>
            </w:r>
            <w:r>
              <w:rPr>
                <w:rFonts w:hint="eastAsia"/>
                <w:color w:val="000000"/>
                <w:sz w:val="22"/>
                <w:szCs w:val="22"/>
              </w:rPr>
              <w:t>月</w:t>
            </w:r>
            <w:r>
              <w:rPr>
                <w:rFonts w:hint="eastAsia"/>
                <w:color w:val="000000"/>
                <w:sz w:val="22"/>
                <w:szCs w:val="22"/>
              </w:rPr>
              <w:t>15</w:t>
            </w:r>
            <w:r>
              <w:rPr>
                <w:rFonts w:hint="eastAsia"/>
                <w:color w:val="000000"/>
                <w:sz w:val="22"/>
                <w:szCs w:val="22"/>
              </w:rPr>
              <w:t>日周六</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严静</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r>
              <w:rPr>
                <w:color w:val="000000"/>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hideMark/>
          </w:tcPr>
          <w:p w:rsidR="00C772BB" w:rsidRDefault="00C772BB" w:rsidP="00367ABC">
            <w:r>
              <w:rPr>
                <w:rFonts w:hint="eastAsia"/>
              </w:rPr>
              <w:t>周六</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hideMark/>
          </w:tcPr>
          <w:p w:rsidR="00C772BB" w:rsidRDefault="00C772BB" w:rsidP="00367ABC">
            <w:pPr>
              <w:ind w:firstLineChars="350" w:firstLine="735"/>
            </w:pPr>
            <w:r>
              <w:rPr>
                <w:rFonts w:hint="eastAsia"/>
              </w:rPr>
              <w:t>文泰</w:t>
            </w:r>
            <w:r>
              <w:rPr>
                <w:rFonts w:hint="eastAsia"/>
              </w:rPr>
              <w:t>102</w:t>
            </w:r>
          </w:p>
        </w:tc>
      </w:tr>
      <w:tr w:rsidR="00C772BB" w:rsidTr="00367ABC">
        <w:trPr>
          <w:trHeight w:val="450"/>
        </w:trPr>
        <w:tc>
          <w:tcPr>
            <w:tcW w:w="720" w:type="dxa"/>
            <w:vMerge/>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rPr>
                <w:b/>
              </w:rP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会计信息化</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rPr>
                <w:color w:val="000000"/>
                <w:kern w:val="0"/>
                <w:sz w:val="18"/>
                <w:szCs w:val="18"/>
              </w:rPr>
            </w:pPr>
            <w:r>
              <w:rPr>
                <w:color w:val="000000"/>
                <w:kern w:val="0"/>
                <w:sz w:val="18"/>
                <w:szCs w:val="18"/>
              </w:rPr>
              <w:t>6</w:t>
            </w:r>
            <w:r>
              <w:rPr>
                <w:rFonts w:hint="eastAsia"/>
                <w:color w:val="000000"/>
                <w:kern w:val="0"/>
                <w:sz w:val="18"/>
                <w:szCs w:val="18"/>
              </w:rPr>
              <w:t>周</w:t>
            </w: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4</w:t>
            </w:r>
            <w:r>
              <w:rPr>
                <w:rFonts w:hint="eastAsia"/>
                <w:color w:val="000000"/>
                <w:sz w:val="22"/>
                <w:szCs w:val="22"/>
              </w:rPr>
              <w:t>月</w:t>
            </w:r>
            <w:r>
              <w:rPr>
                <w:rFonts w:hint="eastAsia"/>
                <w:color w:val="000000"/>
                <w:sz w:val="22"/>
                <w:szCs w:val="22"/>
              </w:rPr>
              <w:t>11</w:t>
            </w:r>
            <w:r>
              <w:rPr>
                <w:rFonts w:hint="eastAsia"/>
                <w:color w:val="000000"/>
                <w:sz w:val="22"/>
                <w:szCs w:val="22"/>
              </w:rPr>
              <w:t>日</w:t>
            </w:r>
            <w:r>
              <w:rPr>
                <w:rFonts w:hint="eastAsia"/>
                <w:color w:val="000000"/>
                <w:sz w:val="22"/>
                <w:szCs w:val="22"/>
              </w:rPr>
              <w:t>-5</w:t>
            </w:r>
            <w:r>
              <w:rPr>
                <w:rFonts w:hint="eastAsia"/>
                <w:color w:val="000000"/>
                <w:sz w:val="22"/>
                <w:szCs w:val="22"/>
              </w:rPr>
              <w:t>月</w:t>
            </w:r>
            <w:r>
              <w:rPr>
                <w:rFonts w:hint="eastAsia"/>
                <w:color w:val="000000"/>
                <w:sz w:val="22"/>
                <w:szCs w:val="22"/>
              </w:rPr>
              <w:t>23</w:t>
            </w:r>
            <w:r>
              <w:rPr>
                <w:rFonts w:hint="eastAsia"/>
                <w:color w:val="000000"/>
                <w:sz w:val="22"/>
                <w:szCs w:val="22"/>
              </w:rPr>
              <w:t>日周日</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rPr>
                <w:rFonts w:ascii="宋体" w:hAnsi="宋体" w:cs="宋体"/>
                <w:color w:val="000000"/>
                <w:sz w:val="22"/>
                <w:szCs w:val="22"/>
              </w:rPr>
            </w:pPr>
            <w:r>
              <w:rPr>
                <w:rFonts w:hint="eastAsia"/>
                <w:color w:val="000000"/>
                <w:sz w:val="22"/>
                <w:szCs w:val="22"/>
              </w:rPr>
              <w:t>吴龙庭</w:t>
            </w: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r>
              <w:rPr>
                <w:color w:val="000000"/>
              </w:rPr>
              <w:t>48</w:t>
            </w: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周日</w:t>
            </w:r>
            <w:r>
              <w:t>1-8</w:t>
            </w:r>
            <w:r>
              <w:rPr>
                <w:rFonts w:hint="eastAsia"/>
              </w:rPr>
              <w:t>节</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rPr>
                <w:rFonts w:hint="eastAsia"/>
              </w:rPr>
              <w:t>文泰</w:t>
            </w:r>
            <w:r>
              <w:rPr>
                <w:rFonts w:hint="eastAsia"/>
              </w:rPr>
              <w:t>102</w:t>
            </w:r>
          </w:p>
        </w:tc>
      </w:tr>
      <w:tr w:rsidR="00C772BB" w:rsidTr="00367ABC">
        <w:trPr>
          <w:trHeight w:val="450"/>
        </w:trPr>
        <w:tc>
          <w:tcPr>
            <w:tcW w:w="720" w:type="dxa"/>
            <w:tcBorders>
              <w:top w:val="single" w:sz="4" w:space="0" w:color="auto"/>
              <w:left w:val="single" w:sz="4" w:space="0" w:color="auto"/>
              <w:bottom w:val="single" w:sz="4" w:space="0" w:color="auto"/>
              <w:right w:val="single" w:sz="4" w:space="0" w:color="auto"/>
            </w:tcBorders>
          </w:tcPr>
          <w:p w:rsidR="00C772BB" w:rsidRDefault="00C772BB" w:rsidP="00367ABC">
            <w:pPr>
              <w:jc w:val="center"/>
            </w:pPr>
          </w:p>
        </w:tc>
        <w:tc>
          <w:tcPr>
            <w:tcW w:w="179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rFonts w:ascii="宋体" w:hAnsi="宋体" w:cs="宋体"/>
                <w:color w:val="000000"/>
                <w:sz w:val="22"/>
                <w:szCs w:val="22"/>
              </w:rPr>
            </w:pPr>
            <w:r>
              <w:rPr>
                <w:rFonts w:hint="eastAsia"/>
                <w:color w:val="000000"/>
                <w:sz w:val="22"/>
                <w:szCs w:val="22"/>
              </w:rPr>
              <w:t>专业实习</w:t>
            </w:r>
          </w:p>
        </w:tc>
        <w:tc>
          <w:tcPr>
            <w:tcW w:w="851"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widowControl/>
              <w:jc w:val="left"/>
              <w:textAlignment w:val="center"/>
              <w:rPr>
                <w:color w:val="000000"/>
                <w:kern w:val="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rFonts w:ascii="宋体" w:hAnsi="宋体" w:cs="宋体"/>
                <w:color w:val="000000"/>
                <w:sz w:val="22"/>
                <w:szCs w:val="22"/>
              </w:rPr>
            </w:pPr>
            <w:r>
              <w:rPr>
                <w:rFonts w:hint="eastAsia"/>
                <w:color w:val="000000"/>
                <w:sz w:val="22"/>
                <w:szCs w:val="22"/>
              </w:rPr>
              <w:t>六、七学期之间的暑期进行专业实习，以实习报告结课</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rFonts w:ascii="宋体" w:hAnsi="宋体" w:cs="宋体"/>
                <w:color w:val="000000"/>
                <w:sz w:val="22"/>
                <w:szCs w:val="22"/>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rPr>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p>
        </w:tc>
        <w:tc>
          <w:tcPr>
            <w:tcW w:w="1843" w:type="dxa"/>
            <w:tcBorders>
              <w:top w:val="single" w:sz="4" w:space="0" w:color="auto"/>
              <w:left w:val="single" w:sz="4" w:space="0" w:color="auto"/>
              <w:bottom w:val="single" w:sz="4" w:space="0" w:color="auto"/>
              <w:right w:val="single" w:sz="4" w:space="0" w:color="auto"/>
            </w:tcBorders>
            <w:hideMark/>
          </w:tcPr>
          <w:p w:rsidR="00C772BB" w:rsidRDefault="00C772BB" w:rsidP="00367ABC"/>
        </w:tc>
        <w:tc>
          <w:tcPr>
            <w:tcW w:w="2268" w:type="dxa"/>
            <w:tcBorders>
              <w:top w:val="single" w:sz="4" w:space="0" w:color="auto"/>
              <w:left w:val="single" w:sz="4" w:space="0" w:color="auto"/>
              <w:bottom w:val="single" w:sz="4" w:space="0" w:color="auto"/>
              <w:right w:val="single" w:sz="4" w:space="0" w:color="auto"/>
            </w:tcBorders>
            <w:vAlign w:val="center"/>
            <w:hideMark/>
          </w:tcPr>
          <w:p w:rsidR="00C772BB" w:rsidRDefault="00C772BB" w:rsidP="00367ABC">
            <w:pPr>
              <w:jc w:val="center"/>
            </w:pPr>
          </w:p>
        </w:tc>
      </w:tr>
    </w:tbl>
    <w:p w:rsidR="00C772BB" w:rsidRDefault="00C772BB" w:rsidP="00C772BB"/>
    <w:p w:rsidR="00C772BB" w:rsidRDefault="00C772BB" w:rsidP="00C772BB">
      <w:r>
        <w:rPr>
          <w:rFonts w:hint="eastAsia"/>
        </w:rPr>
        <w:t>选用教材：《中级财务会计》，王昌锐主编，中国财政经济出版社，</w:t>
      </w:r>
      <w:r>
        <w:t>ISBN</w:t>
      </w:r>
      <w:r>
        <w:rPr>
          <w:rFonts w:hint="eastAsia"/>
        </w:rPr>
        <w:t>：</w:t>
      </w:r>
      <w:r>
        <w:t>9787509583487</w:t>
      </w:r>
    </w:p>
    <w:p w:rsidR="00C772BB" w:rsidRDefault="00C772BB" w:rsidP="00C772BB">
      <w:pPr>
        <w:ind w:firstLineChars="450" w:firstLine="945"/>
        <w:rPr>
          <w:rFonts w:hint="eastAsia"/>
        </w:rPr>
      </w:pPr>
      <w:r w:rsidRPr="00C772BB">
        <w:rPr>
          <w:rFonts w:hint="eastAsia"/>
        </w:rPr>
        <w:t>企业会计模拟实训教程（综合实训</w:t>
      </w:r>
      <w:r w:rsidRPr="00C772BB">
        <w:rPr>
          <w:rFonts w:hint="eastAsia"/>
        </w:rPr>
        <w:t xml:space="preserve"> </w:t>
      </w:r>
      <w:r w:rsidRPr="00C772BB">
        <w:rPr>
          <w:rFonts w:hint="eastAsia"/>
        </w:rPr>
        <w:t>第八版）</w:t>
      </w:r>
      <w:r w:rsidRPr="00C772BB">
        <w:rPr>
          <w:rFonts w:hint="eastAsia"/>
        </w:rPr>
        <w:t>ISBN</w:t>
      </w:r>
      <w:r w:rsidRPr="00C772BB">
        <w:rPr>
          <w:rFonts w:hint="eastAsia"/>
        </w:rPr>
        <w:t>：</w:t>
      </w:r>
      <w:r w:rsidRPr="00C772BB">
        <w:rPr>
          <w:rFonts w:hint="eastAsia"/>
        </w:rPr>
        <w:t>9787565435560</w:t>
      </w:r>
      <w:r w:rsidRPr="00C772BB">
        <w:rPr>
          <w:rFonts w:hint="eastAsia"/>
        </w:rPr>
        <w:t>东北财经大学出版社</w:t>
      </w:r>
    </w:p>
    <w:p w:rsidR="00C772BB" w:rsidRDefault="00C772BB" w:rsidP="00C772BB">
      <w:pPr>
        <w:ind w:firstLineChars="450" w:firstLine="945"/>
      </w:pPr>
      <w:r w:rsidRPr="00C772BB">
        <w:rPr>
          <w:rFonts w:hint="eastAsia"/>
        </w:rPr>
        <w:t>《会计电算化信息系统》，潘晓波主编，</w:t>
      </w:r>
      <w:r w:rsidRPr="00C772BB">
        <w:rPr>
          <w:rFonts w:hint="eastAsia"/>
        </w:rPr>
        <w:t>2012</w:t>
      </w:r>
      <w:r w:rsidRPr="00C772BB">
        <w:rPr>
          <w:rFonts w:hint="eastAsia"/>
        </w:rPr>
        <w:t>年</w:t>
      </w:r>
      <w:r w:rsidRPr="00C772BB">
        <w:rPr>
          <w:rFonts w:hint="eastAsia"/>
        </w:rPr>
        <w:t>1</w:t>
      </w:r>
      <w:r w:rsidRPr="00C772BB">
        <w:rPr>
          <w:rFonts w:hint="eastAsia"/>
        </w:rPr>
        <w:t>月第</w:t>
      </w:r>
      <w:r w:rsidRPr="00C772BB">
        <w:rPr>
          <w:rFonts w:hint="eastAsia"/>
        </w:rPr>
        <w:t>1</w:t>
      </w:r>
      <w:r w:rsidRPr="00C772BB">
        <w:rPr>
          <w:rFonts w:hint="eastAsia"/>
        </w:rPr>
        <w:t>版</w:t>
      </w:r>
    </w:p>
    <w:p w:rsidR="00C772BB" w:rsidRPr="00C772BB" w:rsidRDefault="00C772BB" w:rsidP="00C772BB">
      <w:pPr>
        <w:ind w:firstLineChars="450" w:firstLine="1084"/>
        <w:rPr>
          <w:rFonts w:ascii="宋体" w:hAnsi="宋体" w:cs="宋体"/>
          <w:b/>
          <w:sz w:val="24"/>
        </w:rPr>
      </w:pPr>
      <w:r w:rsidRPr="00C772BB">
        <w:rPr>
          <w:rFonts w:ascii="宋体" w:hAnsi="宋体" w:cs="宋体" w:hint="eastAsia"/>
          <w:b/>
          <w:sz w:val="24"/>
        </w:rPr>
        <w:t>班主任：徐英和   联系电话</w:t>
      </w:r>
      <w:r w:rsidRPr="00C772BB">
        <w:rPr>
          <w:b/>
          <w:sz w:val="24"/>
        </w:rPr>
        <w:t>13006119876</w:t>
      </w:r>
    </w:p>
    <w:p w:rsidR="00C772BB" w:rsidRDefault="00C772BB" w:rsidP="00C772BB">
      <w:pPr>
        <w:rPr>
          <w:rFonts w:hint="eastAsia"/>
        </w:rPr>
      </w:pPr>
      <w:r>
        <w:rPr>
          <w:rFonts w:hint="eastAsia"/>
        </w:rPr>
        <w:t>有关教学要求：</w:t>
      </w:r>
      <w:r>
        <w:t>1</w:t>
      </w:r>
      <w:r>
        <w:rPr>
          <w:rFonts w:hint="eastAsia"/>
        </w:rPr>
        <w:t>、每天上午</w:t>
      </w:r>
      <w:r>
        <w:t>8</w:t>
      </w:r>
      <w:r>
        <w:rPr>
          <w:rFonts w:hint="eastAsia"/>
        </w:rPr>
        <w:t>：</w:t>
      </w:r>
      <w:r>
        <w:t>30-11.50</w:t>
      </w:r>
      <w:r>
        <w:rPr>
          <w:rFonts w:hint="eastAsia"/>
        </w:rPr>
        <w:t>，下午</w:t>
      </w:r>
      <w:r>
        <w:t>2</w:t>
      </w:r>
      <w:r>
        <w:rPr>
          <w:rFonts w:hint="eastAsia"/>
        </w:rPr>
        <w:t>：</w:t>
      </w:r>
      <w:r>
        <w:t>00-5</w:t>
      </w:r>
      <w:r>
        <w:rPr>
          <w:rFonts w:hint="eastAsia"/>
        </w:rPr>
        <w:t>：</w:t>
      </w:r>
      <w:r>
        <w:t>20</w:t>
      </w:r>
      <w:r>
        <w:rPr>
          <w:rFonts w:hint="eastAsia"/>
        </w:rPr>
        <w:t>为课堂教学时间。课间休息</w:t>
      </w:r>
      <w:r>
        <w:t>20</w:t>
      </w:r>
      <w:r>
        <w:rPr>
          <w:rFonts w:hint="eastAsia"/>
        </w:rPr>
        <w:t>分钟，由任课教师自行安排。</w:t>
      </w:r>
    </w:p>
    <w:p w:rsidR="00C772BB" w:rsidRDefault="00C772BB" w:rsidP="00C772BB">
      <w:pPr>
        <w:ind w:firstLineChars="700" w:firstLine="1470"/>
      </w:pPr>
      <w:r>
        <w:t>2</w:t>
      </w:r>
      <w:r>
        <w:rPr>
          <w:rFonts w:hint="eastAsia"/>
        </w:rPr>
        <w:t>、</w:t>
      </w:r>
      <w:r w:rsidRPr="00C772BB">
        <w:rPr>
          <w:rFonts w:hint="eastAsia"/>
          <w:b/>
          <w:sz w:val="24"/>
        </w:rPr>
        <w:t>5</w:t>
      </w:r>
      <w:r w:rsidRPr="00C772BB">
        <w:rPr>
          <w:rFonts w:hint="eastAsia"/>
          <w:b/>
          <w:sz w:val="24"/>
        </w:rPr>
        <w:t>月</w:t>
      </w:r>
      <w:r w:rsidRPr="00C772BB">
        <w:rPr>
          <w:rFonts w:hint="eastAsia"/>
          <w:b/>
          <w:sz w:val="24"/>
        </w:rPr>
        <w:t>1</w:t>
      </w:r>
      <w:r w:rsidRPr="00C772BB">
        <w:rPr>
          <w:rFonts w:hint="eastAsia"/>
          <w:b/>
          <w:sz w:val="24"/>
        </w:rPr>
        <w:t>日、</w:t>
      </w:r>
      <w:r w:rsidRPr="00C772BB">
        <w:rPr>
          <w:rFonts w:hint="eastAsia"/>
          <w:b/>
          <w:sz w:val="24"/>
        </w:rPr>
        <w:t>2</w:t>
      </w:r>
      <w:r w:rsidRPr="00C772BB">
        <w:rPr>
          <w:rFonts w:hint="eastAsia"/>
          <w:b/>
          <w:sz w:val="24"/>
        </w:rPr>
        <w:t>日停课两天</w:t>
      </w:r>
      <w:r w:rsidRPr="00C772BB">
        <w:rPr>
          <w:rFonts w:hint="eastAsia"/>
        </w:rPr>
        <w:t>，若有其他调课</w:t>
      </w:r>
      <w:r>
        <w:rPr>
          <w:rFonts w:hint="eastAsia"/>
        </w:rPr>
        <w:t>，届时另行通知。</w:t>
      </w:r>
      <w:r>
        <w:t xml:space="preserve"> </w:t>
      </w:r>
    </w:p>
    <w:p w:rsidR="00C772BB" w:rsidRDefault="00C772BB" w:rsidP="00C772BB">
      <w:pPr>
        <w:ind w:leftChars="700" w:left="1785" w:hangingChars="150" w:hanging="315"/>
      </w:pPr>
      <w:r>
        <w:t>3</w:t>
      </w:r>
      <w:r>
        <w:rPr>
          <w:rFonts w:hint="eastAsia"/>
        </w:rPr>
        <w:t>、请严格按照教学计划的要求组织教学，保质保量完成教学任务。使用辅修专业统一指定的教材，不得擅自更换。不得擅自调停课，不得自行缩学时。如有特殊原因不能按要求上课的，应事先到第二学位辅修管理办公室办理调停课手续。</w:t>
      </w:r>
    </w:p>
    <w:p w:rsidR="00C772BB" w:rsidRDefault="00C772BB" w:rsidP="00C772BB">
      <w:pPr>
        <w:ind w:leftChars="661" w:left="1703" w:hangingChars="150" w:hanging="315"/>
      </w:pPr>
      <w:r>
        <w:t>4</w:t>
      </w:r>
      <w:r>
        <w:rPr>
          <w:rFonts w:hint="eastAsia"/>
        </w:rPr>
        <w:t>、在课程结束前两周，应做好课程考试的命题工作；同一门课程有两个以上任课教师的应统一命题；按标准试卷格式出</w:t>
      </w:r>
      <w:r>
        <w:t>A</w:t>
      </w:r>
      <w:r>
        <w:rPr>
          <w:rFonts w:hint="eastAsia"/>
        </w:rPr>
        <w:t>、</w:t>
      </w:r>
      <w:r>
        <w:t>B</w:t>
      </w:r>
      <w:r>
        <w:rPr>
          <w:rFonts w:hint="eastAsia"/>
        </w:rPr>
        <w:t>两套试卷，填写好试卷复印单，交第二学位辅修管理办公室。</w:t>
      </w:r>
    </w:p>
    <w:p w:rsidR="00C772BB" w:rsidRDefault="00C772BB" w:rsidP="00C772BB">
      <w:pPr>
        <w:ind w:firstLineChars="600" w:firstLine="1260"/>
      </w:pPr>
      <w:r>
        <w:t>5</w:t>
      </w:r>
      <w:r>
        <w:rPr>
          <w:rFonts w:hint="eastAsia"/>
        </w:rPr>
        <w:t>、课程考试时必须到考场进行巡查。并于考试结束后的两周内将考试成绩交会计学院第二学位辅修管理办公室，试卷交课程所在学院保管。</w:t>
      </w:r>
    </w:p>
    <w:p w:rsidR="00C772BB" w:rsidRDefault="00C772BB" w:rsidP="00C772BB"/>
    <w:p w:rsidR="00C772BB" w:rsidRDefault="00C772BB"/>
    <w:sectPr w:rsidR="00C772BB" w:rsidSect="00C772BB">
      <w:pgSz w:w="16838" w:h="11906" w:orient="landscape"/>
      <w:pgMar w:top="1134" w:right="1797" w:bottom="1134"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72BB"/>
    <w:rsid w:val="007A2E1F"/>
    <w:rsid w:val="00C772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2B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01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250</Words>
  <Characters>1431</Characters>
  <Application>Microsoft Office Word</Application>
  <DocSecurity>0</DocSecurity>
  <Lines>11</Lines>
  <Paragraphs>3</Paragraphs>
  <ScaleCrop>false</ScaleCrop>
  <Company>Microsoft</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辅修办</dc:creator>
  <cp:lastModifiedBy>辅修办</cp:lastModifiedBy>
  <cp:revision>1</cp:revision>
  <dcterms:created xsi:type="dcterms:W3CDTF">2020-12-25T06:35:00Z</dcterms:created>
  <dcterms:modified xsi:type="dcterms:W3CDTF">2020-12-25T07:01:00Z</dcterms:modified>
</cp:coreProperties>
</file>