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12F2" w:rsidRDefault="008012F2" w:rsidP="003267D7">
      <w:pPr>
        <w:rPr>
          <w:rStyle w:val="Strong"/>
          <w:rFonts w:ascii="黑体" w:eastAsia="黑体" w:hAnsi="黑体"/>
          <w:sz w:val="48"/>
          <w:szCs w:val="18"/>
        </w:rPr>
      </w:pPr>
      <w:r>
        <w:rPr>
          <w:rStyle w:val="Strong"/>
          <w:rFonts w:ascii="黑体" w:eastAsia="黑体" w:hAnsi="黑体" w:hint="eastAsia"/>
          <w:sz w:val="48"/>
          <w:szCs w:val="18"/>
        </w:rPr>
        <w:t>选课指南</w:t>
      </w:r>
    </w:p>
    <w:p w:rsidR="008012F2" w:rsidRDefault="008012F2" w:rsidP="003267D7">
      <w:pPr>
        <w:spacing w:line="340" w:lineRule="exact"/>
        <w:ind w:firstLineChars="200" w:firstLine="31680"/>
        <w:rPr>
          <w:rFonts w:ascii="宋体"/>
          <w:sz w:val="26"/>
        </w:rPr>
      </w:pPr>
    </w:p>
    <w:p w:rsidR="008012F2" w:rsidRDefault="008012F2" w:rsidP="003267D7">
      <w:pPr>
        <w:numPr>
          <w:ilvl w:val="0"/>
          <w:numId w:val="23"/>
        </w:numPr>
        <w:spacing w:line="420" w:lineRule="exact"/>
        <w:ind w:firstLineChars="200" w:firstLine="31680"/>
        <w:rPr>
          <w:rStyle w:val="Strong"/>
          <w:rFonts w:ascii="宋体"/>
          <w:sz w:val="28"/>
          <w:szCs w:val="28"/>
        </w:rPr>
      </w:pPr>
      <w:r>
        <w:rPr>
          <w:rStyle w:val="Strong"/>
          <w:rFonts w:ascii="宋体" w:hAnsi="宋体" w:hint="eastAsia"/>
          <w:sz w:val="28"/>
          <w:szCs w:val="28"/>
        </w:rPr>
        <w:t>选课原则</w:t>
      </w:r>
    </w:p>
    <w:p w:rsidR="008012F2" w:rsidRDefault="008012F2" w:rsidP="003267D7">
      <w:pPr>
        <w:spacing w:line="420" w:lineRule="exact"/>
        <w:rPr>
          <w:rStyle w:val="Strong"/>
          <w:rFonts w:ascii="宋体"/>
          <w:sz w:val="28"/>
          <w:szCs w:val="28"/>
        </w:rPr>
      </w:pPr>
    </w:p>
    <w:p w:rsidR="008012F2" w:rsidRDefault="008012F2" w:rsidP="003267D7">
      <w:pPr>
        <w:spacing w:beforeLines="50" w:afterLines="50" w:line="420" w:lineRule="exact"/>
        <w:ind w:firstLineChars="200" w:firstLine="31680"/>
        <w:rPr>
          <w:rStyle w:val="Strong"/>
          <w:rFonts w:ascii="宋体"/>
          <w:sz w:val="28"/>
          <w:szCs w:val="28"/>
        </w:rPr>
      </w:pPr>
      <w:r>
        <w:rPr>
          <w:rStyle w:val="Strong"/>
          <w:rFonts w:ascii="宋体" w:hAnsi="宋体" w:hint="eastAsia"/>
          <w:sz w:val="28"/>
          <w:szCs w:val="28"/>
        </w:rPr>
        <w:t>二、选课及教学安排</w:t>
      </w:r>
    </w:p>
    <w:p w:rsidR="008012F2" w:rsidRDefault="008012F2" w:rsidP="003267D7">
      <w:pPr>
        <w:pStyle w:val="NormalWeb"/>
        <w:spacing w:before="0" w:beforeAutospacing="0" w:after="0" w:afterAutospacing="0" w:line="420" w:lineRule="exact"/>
        <w:ind w:firstLineChars="200" w:firstLine="31680"/>
        <w:jc w:val="both"/>
        <w:rPr>
          <w:kern w:val="2"/>
          <w:lang/>
        </w:rPr>
      </w:pPr>
      <w:r>
        <w:rPr>
          <w:color w:val="FF0000"/>
        </w:rPr>
        <w:t>1.</w:t>
      </w:r>
      <w:r>
        <w:rPr>
          <w:rFonts w:hint="eastAsia"/>
          <w:color w:val="FF0000"/>
        </w:rPr>
        <w:t>课程学习时间定为</w:t>
      </w:r>
      <w:smartTag w:uri="urn:schemas-microsoft-com:office:smarttags" w:element="chsdate">
        <w:smartTagPr>
          <w:attr w:name="IsROCDate" w:val="False"/>
          <w:attr w:name="IsLunarDate" w:val="False"/>
          <w:attr w:name="Day" w:val="7"/>
          <w:attr w:name="Month" w:val="9"/>
          <w:attr w:name="Year" w:val="2016"/>
        </w:smartTagPr>
        <w:r>
          <w:rPr>
            <w:color w:val="FF0000"/>
          </w:rPr>
          <w:t>2016</w:t>
        </w:r>
        <w:r>
          <w:rPr>
            <w:rFonts w:hint="eastAsia"/>
            <w:color w:val="FF0000"/>
          </w:rPr>
          <w:t>年</w:t>
        </w:r>
        <w:r>
          <w:rPr>
            <w:color w:val="FF0000"/>
          </w:rPr>
          <w:t>9</w:t>
        </w:r>
        <w:r>
          <w:rPr>
            <w:rFonts w:hint="eastAsia"/>
            <w:color w:val="FF0000"/>
          </w:rPr>
          <w:t>月</w:t>
        </w:r>
        <w:r>
          <w:rPr>
            <w:color w:val="FF0000"/>
          </w:rPr>
          <w:t>7</w:t>
        </w:r>
        <w:r>
          <w:rPr>
            <w:rFonts w:hint="eastAsia"/>
            <w:color w:val="FF0000"/>
          </w:rPr>
          <w:t>日</w:t>
        </w:r>
      </w:smartTag>
      <w:r>
        <w:rPr>
          <w:color w:val="FF0000"/>
        </w:rPr>
        <w:t>-</w:t>
      </w:r>
      <w:smartTag w:uri="urn:schemas-microsoft-com:office:smarttags" w:element="chsdate">
        <w:smartTagPr>
          <w:attr w:name="IsROCDate" w:val="False"/>
          <w:attr w:name="IsLunarDate" w:val="False"/>
          <w:attr w:name="Day" w:val="10"/>
          <w:attr w:name="Month" w:val="1"/>
          <w:attr w:name="Year" w:val="2017"/>
        </w:smartTagPr>
        <w:r>
          <w:rPr>
            <w:color w:val="FF0000"/>
          </w:rPr>
          <w:t>2017</w:t>
        </w:r>
        <w:r>
          <w:rPr>
            <w:rFonts w:hint="eastAsia"/>
            <w:color w:val="FF0000"/>
          </w:rPr>
          <w:t>年</w:t>
        </w:r>
        <w:r>
          <w:rPr>
            <w:color w:val="FF0000"/>
          </w:rPr>
          <w:t>1</w:t>
        </w:r>
        <w:r>
          <w:rPr>
            <w:rFonts w:hint="eastAsia"/>
            <w:color w:val="FF0000"/>
          </w:rPr>
          <w:t>月</w:t>
        </w:r>
        <w:r>
          <w:rPr>
            <w:color w:val="FF0000"/>
          </w:rPr>
          <w:t>10</w:t>
        </w:r>
        <w:r>
          <w:rPr>
            <w:rFonts w:hint="eastAsia"/>
            <w:color w:val="FF0000"/>
          </w:rPr>
          <w:t>日</w:t>
        </w:r>
      </w:smartTag>
      <w:r>
        <w:rPr>
          <w:rFonts w:hint="eastAsia"/>
          <w:color w:val="000000"/>
        </w:rPr>
        <w:t>，</w:t>
      </w:r>
      <w:r>
        <w:rPr>
          <w:rFonts w:hint="eastAsia"/>
          <w:kern w:val="2"/>
          <w:lang/>
        </w:rPr>
        <w:t>逾期学习平台将自动关闭。</w:t>
      </w:r>
    </w:p>
    <w:p w:rsidR="008012F2" w:rsidRDefault="008012F2" w:rsidP="003267D7">
      <w:pPr>
        <w:pStyle w:val="NormalWeb"/>
        <w:spacing w:before="0" w:beforeAutospacing="0" w:after="0" w:afterAutospacing="0" w:line="420" w:lineRule="exact"/>
        <w:ind w:firstLineChars="200" w:firstLine="31680"/>
        <w:jc w:val="both"/>
        <w:rPr>
          <w:kern w:val="2"/>
          <w:lang/>
        </w:rPr>
      </w:pPr>
      <w:r>
        <w:rPr>
          <w:kern w:val="2"/>
          <w:lang/>
        </w:rPr>
        <w:t>2.</w:t>
      </w:r>
      <w:r>
        <w:rPr>
          <w:rFonts w:hint="eastAsia"/>
          <w:kern w:val="2"/>
          <w:lang/>
        </w:rPr>
        <w:t>最终考核成绩</w:t>
      </w:r>
      <w:r>
        <w:rPr>
          <w:kern w:val="2"/>
          <w:lang/>
        </w:rPr>
        <w:t>60</w:t>
      </w:r>
      <w:r>
        <w:rPr>
          <w:rFonts w:hint="eastAsia"/>
          <w:kern w:val="2"/>
          <w:lang/>
        </w:rPr>
        <w:t>分以上，获得本课程学分，每门课程的学分值为默认学分。课程学习的成绩、学分由教务处导入学校教务管理信息系统，记入学生成绩单，并归入学生本人学籍档案。</w:t>
      </w:r>
    </w:p>
    <w:p w:rsidR="008012F2" w:rsidRDefault="008012F2" w:rsidP="003267D7">
      <w:pPr>
        <w:widowControl/>
        <w:ind w:firstLineChars="200" w:firstLine="31680"/>
        <w:rPr>
          <w:rFonts w:ascii="宋体" w:cs="宋体"/>
          <w:sz w:val="24"/>
          <w:lang/>
        </w:rPr>
      </w:pPr>
      <w:r>
        <w:rPr>
          <w:rFonts w:ascii="宋体" w:hAnsi="宋体" w:cs="宋体"/>
          <w:sz w:val="24"/>
          <w:lang/>
        </w:rPr>
        <w:t>3.</w:t>
      </w:r>
      <w:r>
        <w:rPr>
          <w:rFonts w:ascii="宋体" w:hAnsi="宋体" w:cs="宋体" w:hint="eastAsia"/>
          <w:sz w:val="24"/>
          <w:lang/>
        </w:rPr>
        <w:t>选课后不学习、逾期学习、考核成绩低于</w:t>
      </w:r>
      <w:r>
        <w:rPr>
          <w:rFonts w:ascii="宋体" w:hAnsi="宋体" w:cs="宋体"/>
          <w:sz w:val="24"/>
          <w:lang/>
        </w:rPr>
        <w:t>60</w:t>
      </w:r>
      <w:r>
        <w:rPr>
          <w:rFonts w:ascii="宋体" w:hAnsi="宋体" w:cs="宋体" w:hint="eastAsia"/>
          <w:sz w:val="24"/>
          <w:lang/>
        </w:rPr>
        <w:t>分等均不能获得相应学分。未获学分者暂不设补考、重修等。</w:t>
      </w:r>
    </w:p>
    <w:p w:rsidR="008012F2" w:rsidRDefault="008012F2" w:rsidP="003267D7">
      <w:pPr>
        <w:spacing w:beforeLines="50" w:afterLines="50" w:line="420" w:lineRule="exact"/>
        <w:ind w:firstLineChars="200" w:firstLine="31680"/>
        <w:rPr>
          <w:rStyle w:val="Strong"/>
          <w:rFonts w:ascii="宋体"/>
          <w:sz w:val="28"/>
          <w:szCs w:val="28"/>
        </w:rPr>
      </w:pPr>
      <w:r>
        <w:rPr>
          <w:rStyle w:val="Strong"/>
          <w:rFonts w:ascii="宋体" w:hAnsi="宋体" w:hint="eastAsia"/>
          <w:sz w:val="28"/>
          <w:szCs w:val="28"/>
        </w:rPr>
        <w:t>三、通识选修课程介绍</w:t>
      </w:r>
    </w:p>
    <w:p w:rsidR="008012F2" w:rsidRDefault="008012F2" w:rsidP="003267D7">
      <w:pPr>
        <w:pStyle w:val="NormalWeb"/>
        <w:spacing w:before="0" w:beforeAutospacing="0" w:after="0" w:afterAutospacing="0" w:line="420" w:lineRule="exact"/>
        <w:ind w:firstLineChars="200" w:firstLine="31680"/>
        <w:jc w:val="both"/>
      </w:pPr>
      <w:r>
        <w:rPr>
          <w:rFonts w:hint="eastAsia"/>
        </w:rPr>
        <w:t>我校通识选修课除各学院开设的传统课堂外，还陆续引进了部分校外共享课程提供给全校学生选修，具体如下：</w:t>
      </w:r>
    </w:p>
    <w:p w:rsidR="008012F2" w:rsidRDefault="008012F2" w:rsidP="003267D7">
      <w:pPr>
        <w:spacing w:line="500" w:lineRule="exact"/>
        <w:ind w:firstLine="540"/>
        <w:rPr>
          <w:rFonts w:ascii="宋体"/>
          <w:sz w:val="24"/>
        </w:rPr>
      </w:pPr>
      <w:r>
        <w:rPr>
          <w:rFonts w:ascii="宋体" w:hAnsi="宋体"/>
          <w:b/>
          <w:sz w:val="24"/>
        </w:rPr>
        <w:t xml:space="preserve"> </w:t>
      </w:r>
      <w:r>
        <w:rPr>
          <w:rFonts w:ascii="宋体" w:hAnsi="宋体" w:hint="eastAsia"/>
          <w:b/>
          <w:sz w:val="24"/>
        </w:rPr>
        <w:t>引进网络通识选修课程</w:t>
      </w:r>
      <w:r>
        <w:rPr>
          <w:rFonts w:ascii="宋体" w:hAnsi="宋体"/>
          <w:b/>
          <w:sz w:val="24"/>
        </w:rPr>
        <w:t>---</w:t>
      </w:r>
      <w:r>
        <w:rPr>
          <w:rFonts w:ascii="宋体" w:hAnsi="宋体" w:hint="eastAsia"/>
          <w:b/>
          <w:bCs/>
          <w:sz w:val="24"/>
        </w:rPr>
        <w:t>高校邦通识选修课</w:t>
      </w:r>
    </w:p>
    <w:p w:rsidR="008012F2" w:rsidRDefault="008012F2" w:rsidP="003267D7">
      <w:pPr>
        <w:pStyle w:val="NormalWeb"/>
        <w:spacing w:before="0" w:beforeAutospacing="0" w:after="0" w:afterAutospacing="0" w:line="420" w:lineRule="exact"/>
        <w:ind w:firstLineChars="200" w:firstLine="31680"/>
        <w:jc w:val="both"/>
      </w:pPr>
      <w:r>
        <w:rPr>
          <w:rFonts w:hint="eastAsia"/>
        </w:rPr>
        <w:t>学生登录“高校邦”在线学习平台通过观看名师授课视频、在线完成测验、参与课程讨论完成课程修读。与传统的授课方式相比，网络课程突破了时空的限制，具有学习时间、学习地点灵活的特点；学生可以自主安排</w:t>
      </w:r>
      <w:hyperlink r:id="rId7" w:tgtFrame="_blank" w:history="1">
        <w:r>
          <w:rPr>
            <w:rFonts w:hint="eastAsia"/>
          </w:rPr>
          <w:t>学习计划</w:t>
        </w:r>
      </w:hyperlink>
      <w:r>
        <w:rPr>
          <w:rFonts w:hint="eastAsia"/>
        </w:rPr>
        <w:t>，学习的自主性、个性化和</w:t>
      </w:r>
      <w:hyperlink r:id="rId8" w:tgtFrame="_blank" w:history="1">
        <w:r>
          <w:rPr>
            <w:rFonts w:hint="eastAsia"/>
          </w:rPr>
          <w:t>能动性</w:t>
        </w:r>
      </w:hyperlink>
      <w:r>
        <w:rPr>
          <w:rFonts w:hint="eastAsia"/>
        </w:rPr>
        <w:t>得到了充分的发挥；利用学习平台，还可以对学生进行个性化的学习指导</w:t>
      </w:r>
      <w:r>
        <w:t>,</w:t>
      </w:r>
      <w:r>
        <w:rPr>
          <w:rFonts w:hint="eastAsia"/>
        </w:rPr>
        <w:t>使教师与学生、学生与学生之间双向互动、实时全交互成为现实！</w:t>
      </w:r>
      <w:r>
        <w:t xml:space="preserve"> </w:t>
      </w:r>
    </w:p>
    <w:p w:rsidR="008012F2" w:rsidRDefault="008012F2" w:rsidP="003267D7">
      <w:pPr>
        <w:pStyle w:val="NormalWeb"/>
        <w:spacing w:before="0" w:beforeAutospacing="0" w:after="0" w:afterAutospacing="0" w:line="420" w:lineRule="exact"/>
        <w:ind w:firstLineChars="200" w:firstLine="31680"/>
        <w:jc w:val="both"/>
      </w:pPr>
      <w:r>
        <w:rPr>
          <w:rFonts w:hint="eastAsia"/>
        </w:rPr>
        <w:t>本学期共引进</w:t>
      </w:r>
      <w:r>
        <w:t>1</w:t>
      </w:r>
      <w:r>
        <w:rPr>
          <w:rFonts w:hint="eastAsia"/>
        </w:rPr>
        <w:t>门高校邦网络通识选修课程：《</w:t>
      </w:r>
      <w:r>
        <w:t>IBM</w:t>
      </w:r>
      <w:r>
        <w:rPr>
          <w:rFonts w:hint="eastAsia"/>
        </w:rPr>
        <w:t>大数据应用与管理》，面向全校各年级学生开放。高校邦通识课选课方式与普通通识选修课一样，选课后学生课程学习采取网上修读的方式。</w:t>
      </w:r>
    </w:p>
    <w:p w:rsidR="008012F2" w:rsidRDefault="008012F2" w:rsidP="003267D7">
      <w:pPr>
        <w:pStyle w:val="NormalWeb"/>
        <w:spacing w:before="0" w:beforeAutospacing="0" w:after="0" w:afterAutospacing="0" w:line="420" w:lineRule="exact"/>
        <w:ind w:firstLineChars="200" w:firstLine="31680"/>
        <w:jc w:val="both"/>
      </w:pPr>
      <w:r>
        <w:rPr>
          <w:rFonts w:hint="eastAsia"/>
        </w:rPr>
        <w:t>选课后网上修读的具体问题如下：</w:t>
      </w:r>
    </w:p>
    <w:p w:rsidR="008012F2" w:rsidRDefault="008012F2" w:rsidP="003267D7">
      <w:pPr>
        <w:spacing w:line="420" w:lineRule="exact"/>
        <w:ind w:firstLineChars="200" w:firstLine="31680"/>
        <w:rPr>
          <w:rFonts w:ascii="宋体"/>
          <w:bCs/>
          <w:sz w:val="24"/>
        </w:rPr>
      </w:pPr>
      <w:r>
        <w:rPr>
          <w:rFonts w:ascii="宋体" w:hAnsi="宋体" w:hint="eastAsia"/>
          <w:bCs/>
          <w:sz w:val="24"/>
        </w:rPr>
        <w:t>①学生在线登录方式</w:t>
      </w:r>
    </w:p>
    <w:p w:rsidR="008012F2" w:rsidRDefault="008012F2" w:rsidP="003267D7">
      <w:pPr>
        <w:spacing w:line="420" w:lineRule="exact"/>
        <w:ind w:firstLineChars="200" w:firstLine="31680"/>
        <w:rPr>
          <w:rFonts w:ascii="宋体"/>
          <w:sz w:val="24"/>
        </w:rPr>
      </w:pPr>
      <w:r>
        <w:rPr>
          <w:rFonts w:ascii="宋体" w:hAnsi="宋体" w:hint="eastAsia"/>
          <w:bCs/>
          <w:sz w:val="24"/>
        </w:rPr>
        <w:t>在线学习平台网址：</w:t>
      </w:r>
      <w:bookmarkStart w:id="0" w:name="OLE_LINK1"/>
      <w:r>
        <w:rPr>
          <w:rFonts w:ascii="宋体" w:hAnsi="宋体"/>
          <w:b/>
          <w:color w:val="0000FF"/>
          <w:sz w:val="24"/>
          <w:u w:val="single"/>
        </w:rPr>
        <w:t>http://zuel.gaoxiaobang.com/</w:t>
      </w:r>
      <w:bookmarkEnd w:id="0"/>
      <w:r>
        <w:rPr>
          <w:rFonts w:ascii="宋体" w:hAnsi="宋体" w:hint="eastAsia"/>
          <w:bCs/>
          <w:sz w:val="24"/>
        </w:rPr>
        <w:t>，登录后进入高校邦为我校专门定制的</w:t>
      </w:r>
      <w:r>
        <w:rPr>
          <w:rFonts w:ascii="宋体" w:hAnsi="宋体"/>
          <w:bCs/>
          <w:sz w:val="24"/>
        </w:rPr>
        <w:t>MOOCs</w:t>
      </w:r>
      <w:r>
        <w:rPr>
          <w:rFonts w:ascii="宋体" w:hAnsi="宋体" w:hint="eastAsia"/>
          <w:bCs/>
          <w:sz w:val="24"/>
        </w:rPr>
        <w:t>学习平台。请认真阅读</w:t>
      </w:r>
      <w:bookmarkStart w:id="1" w:name="OLE_LINK2"/>
      <w:r>
        <w:rPr>
          <w:rFonts w:ascii="宋体" w:hAnsi="宋体" w:hint="eastAsia"/>
          <w:bCs/>
          <w:sz w:val="24"/>
        </w:rPr>
        <w:t>页面中的《学生平台操作手册》</w:t>
      </w:r>
      <w:bookmarkEnd w:id="1"/>
      <w:r>
        <w:rPr>
          <w:rFonts w:ascii="宋体" w:hAnsi="宋体" w:hint="eastAsia"/>
          <w:bCs/>
          <w:sz w:val="24"/>
        </w:rPr>
        <w:t>、《认证流程优化说明》，了解课程学习的具体操作步骤。</w:t>
      </w:r>
    </w:p>
    <w:p w:rsidR="008012F2" w:rsidRDefault="008012F2" w:rsidP="003267D7">
      <w:pPr>
        <w:spacing w:line="420" w:lineRule="exact"/>
        <w:rPr>
          <w:rFonts w:ascii="宋体" w:cs="宋体"/>
          <w:color w:val="000000"/>
          <w:kern w:val="0"/>
          <w:sz w:val="24"/>
          <w:lang/>
        </w:rPr>
      </w:pPr>
      <w:r>
        <w:rPr>
          <w:rFonts w:ascii="宋体" w:hAnsi="宋体" w:cs="宋体" w:hint="eastAsia"/>
          <w:color w:val="000000"/>
          <w:kern w:val="0"/>
          <w:sz w:val="24"/>
          <w:lang/>
        </w:rPr>
        <w:t>第一次学习高校邦课程，需要进行账号注册认证</w:t>
      </w:r>
      <w:r>
        <w:rPr>
          <w:rFonts w:ascii="宋体" w:hAnsi="宋体" w:hint="eastAsia"/>
          <w:bCs/>
          <w:color w:val="000000"/>
          <w:sz w:val="24"/>
        </w:rPr>
        <w:t>，具体操作方法见页面中的《学生平台操作手册》，认证通过后可</w:t>
      </w:r>
      <w:r>
        <w:rPr>
          <w:rFonts w:ascii="宋体" w:hAnsi="宋体" w:cs="宋体" w:hint="eastAsia"/>
          <w:color w:val="000000"/>
          <w:kern w:val="0"/>
          <w:sz w:val="24"/>
          <w:lang/>
        </w:rPr>
        <w:t>直接使用学号密码登录学习即可。如有疑问可以联系在线客服咨询。</w:t>
      </w:r>
    </w:p>
    <w:p w:rsidR="008012F2" w:rsidRDefault="008012F2" w:rsidP="003267D7">
      <w:pPr>
        <w:spacing w:line="420" w:lineRule="exact"/>
        <w:rPr>
          <w:rFonts w:ascii="宋体"/>
          <w:bCs/>
          <w:sz w:val="24"/>
        </w:rPr>
      </w:pPr>
      <w:r>
        <w:rPr>
          <w:rFonts w:ascii="宋体" w:hAnsi="宋体"/>
          <w:bCs/>
          <w:sz w:val="24"/>
        </w:rPr>
        <w:t xml:space="preserve">    </w:t>
      </w:r>
      <w:r>
        <w:rPr>
          <w:rFonts w:ascii="宋体" w:hAnsi="宋体" w:hint="eastAsia"/>
          <w:bCs/>
          <w:sz w:val="24"/>
        </w:rPr>
        <w:t>②学生在线学习内容及所占成绩比例</w:t>
      </w:r>
    </w:p>
    <w:p w:rsidR="008012F2" w:rsidRDefault="008012F2" w:rsidP="003267D7">
      <w:pPr>
        <w:spacing w:line="420" w:lineRule="exact"/>
        <w:ind w:firstLineChars="200" w:firstLine="31680"/>
        <w:rPr>
          <w:rFonts w:ascii="宋体"/>
          <w:bCs/>
          <w:color w:val="000000"/>
          <w:sz w:val="24"/>
        </w:rPr>
      </w:pPr>
      <w:r>
        <w:rPr>
          <w:rFonts w:ascii="宋体" w:hAnsi="宋体" w:hint="eastAsia"/>
          <w:bCs/>
          <w:color w:val="000000"/>
          <w:sz w:val="24"/>
        </w:rPr>
        <w:t>学习内容包括：观看课程视频、随堂测验、讨论，三部分各自所占权重可在“课程</w:t>
      </w:r>
      <w:r>
        <w:rPr>
          <w:rFonts w:ascii="宋体" w:hAnsi="宋体"/>
          <w:bCs/>
          <w:color w:val="000000"/>
          <w:sz w:val="24"/>
        </w:rPr>
        <w:t>-</w:t>
      </w:r>
      <w:r>
        <w:rPr>
          <w:rFonts w:ascii="宋体" w:hAnsi="宋体" w:hint="eastAsia"/>
          <w:bCs/>
          <w:color w:val="000000"/>
          <w:sz w:val="24"/>
        </w:rPr>
        <w:t>评分标准”栏目查阅，最终成绩</w:t>
      </w:r>
      <w:r>
        <w:rPr>
          <w:rFonts w:ascii="宋体" w:hAnsi="宋体"/>
          <w:bCs/>
          <w:color w:val="000000"/>
          <w:sz w:val="24"/>
        </w:rPr>
        <w:t>=</w:t>
      </w:r>
      <w:r>
        <w:rPr>
          <w:rFonts w:ascii="宋体" w:hAnsi="宋体" w:hint="eastAsia"/>
          <w:bCs/>
          <w:color w:val="000000"/>
          <w:sz w:val="24"/>
        </w:rPr>
        <w:t>线上成绩</w:t>
      </w:r>
      <w:r>
        <w:rPr>
          <w:rFonts w:ascii="宋体" w:hAnsi="宋体"/>
          <w:bCs/>
          <w:color w:val="000000"/>
          <w:sz w:val="24"/>
        </w:rPr>
        <w:t>*100%+</w:t>
      </w:r>
      <w:r>
        <w:rPr>
          <w:rFonts w:ascii="宋体" w:hAnsi="宋体" w:hint="eastAsia"/>
          <w:bCs/>
          <w:color w:val="000000"/>
          <w:sz w:val="24"/>
        </w:rPr>
        <w:t>线下成绩</w:t>
      </w:r>
      <w:r>
        <w:rPr>
          <w:rFonts w:ascii="宋体" w:hAnsi="宋体"/>
          <w:bCs/>
          <w:color w:val="000000"/>
          <w:sz w:val="24"/>
        </w:rPr>
        <w:t>*0%</w:t>
      </w:r>
      <w:r>
        <w:rPr>
          <w:rFonts w:ascii="宋体" w:hAnsi="宋体" w:hint="eastAsia"/>
          <w:bCs/>
          <w:color w:val="000000"/>
          <w:sz w:val="24"/>
        </w:rPr>
        <w:t>。</w:t>
      </w:r>
    </w:p>
    <w:p w:rsidR="008012F2" w:rsidRDefault="008012F2" w:rsidP="003267D7">
      <w:pPr>
        <w:spacing w:line="420" w:lineRule="exact"/>
        <w:ind w:firstLineChars="200" w:firstLine="31680"/>
        <w:rPr>
          <w:rFonts w:ascii="宋体"/>
          <w:sz w:val="24"/>
        </w:rPr>
      </w:pPr>
      <w:r>
        <w:rPr>
          <w:rFonts w:ascii="宋体" w:hAnsi="宋体" w:hint="eastAsia"/>
          <w:sz w:val="24"/>
        </w:rPr>
        <w:t>③学生学习考核方式</w:t>
      </w:r>
    </w:p>
    <w:p w:rsidR="008012F2" w:rsidRDefault="008012F2" w:rsidP="003267D7">
      <w:pPr>
        <w:spacing w:line="420" w:lineRule="exact"/>
        <w:ind w:firstLineChars="200" w:firstLine="31680"/>
        <w:rPr>
          <w:rFonts w:ascii="宋体"/>
          <w:bCs/>
          <w:color w:val="FF0000"/>
          <w:sz w:val="24"/>
        </w:rPr>
      </w:pPr>
      <w:r>
        <w:rPr>
          <w:rFonts w:ascii="宋体" w:hAnsi="宋体" w:hint="eastAsia"/>
          <w:bCs/>
          <w:sz w:val="24"/>
        </w:rPr>
        <w:t>课程均采取“线上学习”的方式，提供完整的线上教学内容和环节，包括教学视频、随堂测验、在线讨论等，学生需自主安排学习进度，完成规定的视频观看任务、测验和讨论等。</w:t>
      </w:r>
    </w:p>
    <w:p w:rsidR="008012F2" w:rsidRDefault="008012F2" w:rsidP="003267D7">
      <w:pPr>
        <w:spacing w:line="420" w:lineRule="exact"/>
        <w:ind w:firstLineChars="200" w:firstLine="31680"/>
        <w:rPr>
          <w:rFonts w:ascii="宋体"/>
          <w:sz w:val="24"/>
        </w:rPr>
      </w:pPr>
      <w:r>
        <w:rPr>
          <w:rFonts w:ascii="宋体" w:hAnsi="宋体" w:hint="eastAsia"/>
          <w:sz w:val="24"/>
        </w:rPr>
        <w:t>课程将在规定时间内完</w:t>
      </w:r>
      <w:r>
        <w:rPr>
          <w:rFonts w:ascii="宋体" w:hAnsi="宋体" w:hint="eastAsia"/>
          <w:color w:val="000000"/>
          <w:sz w:val="24"/>
        </w:rPr>
        <w:t>成。课程学习时间定为</w:t>
      </w:r>
      <w:r>
        <w:rPr>
          <w:rFonts w:ascii="宋体" w:hAnsi="宋体"/>
          <w:color w:val="FF0000"/>
          <w:sz w:val="24"/>
        </w:rPr>
        <w:t>2016</w:t>
      </w:r>
      <w:r>
        <w:rPr>
          <w:rFonts w:ascii="宋体" w:hAnsi="宋体" w:hint="eastAsia"/>
          <w:color w:val="FF0000"/>
          <w:sz w:val="24"/>
        </w:rPr>
        <w:t>年</w:t>
      </w:r>
      <w:r>
        <w:rPr>
          <w:rFonts w:ascii="宋体" w:hAnsi="宋体"/>
          <w:color w:val="FF0000"/>
          <w:sz w:val="24"/>
        </w:rPr>
        <w:t>9</w:t>
      </w:r>
      <w:r>
        <w:rPr>
          <w:rFonts w:ascii="宋体" w:hAnsi="宋体" w:hint="eastAsia"/>
          <w:color w:val="FF0000"/>
          <w:sz w:val="24"/>
        </w:rPr>
        <w:t>月</w:t>
      </w:r>
      <w:r>
        <w:rPr>
          <w:rFonts w:ascii="宋体" w:hAnsi="宋体"/>
          <w:color w:val="FF0000"/>
          <w:sz w:val="24"/>
        </w:rPr>
        <w:t>8</w:t>
      </w:r>
      <w:r>
        <w:rPr>
          <w:rFonts w:ascii="宋体" w:hAnsi="宋体" w:hint="eastAsia"/>
          <w:color w:val="FF0000"/>
          <w:sz w:val="24"/>
        </w:rPr>
        <w:t>日</w:t>
      </w:r>
      <w:r>
        <w:rPr>
          <w:rFonts w:ascii="宋体" w:hAnsi="宋体"/>
          <w:color w:val="FF0000"/>
          <w:sz w:val="24"/>
        </w:rPr>
        <w:t>-2017</w:t>
      </w:r>
      <w:r>
        <w:rPr>
          <w:rFonts w:ascii="宋体" w:hAnsi="宋体" w:hint="eastAsia"/>
          <w:color w:val="FF0000"/>
          <w:sz w:val="24"/>
        </w:rPr>
        <w:t>年</w:t>
      </w:r>
      <w:r>
        <w:rPr>
          <w:rFonts w:ascii="宋体" w:hAnsi="宋体"/>
          <w:color w:val="FF0000"/>
          <w:sz w:val="24"/>
        </w:rPr>
        <w:t>1</w:t>
      </w:r>
      <w:r>
        <w:rPr>
          <w:rFonts w:ascii="宋体" w:hAnsi="宋体" w:hint="eastAsia"/>
          <w:color w:val="FF0000"/>
          <w:sz w:val="24"/>
        </w:rPr>
        <w:t>月</w:t>
      </w:r>
      <w:r>
        <w:rPr>
          <w:rFonts w:ascii="宋体" w:hAnsi="宋体"/>
          <w:color w:val="FF0000"/>
          <w:sz w:val="24"/>
        </w:rPr>
        <w:t>10</w:t>
      </w:r>
      <w:r>
        <w:rPr>
          <w:rFonts w:ascii="宋体" w:hAnsi="宋体" w:hint="eastAsia"/>
          <w:color w:val="FF0000"/>
          <w:sz w:val="24"/>
        </w:rPr>
        <w:t>日，</w:t>
      </w:r>
      <w:r>
        <w:rPr>
          <w:rFonts w:ascii="宋体" w:hAnsi="宋体"/>
          <w:color w:val="000000"/>
          <w:sz w:val="24"/>
        </w:rPr>
        <w:t xml:space="preserve"> </w:t>
      </w:r>
      <w:r>
        <w:rPr>
          <w:rFonts w:ascii="宋体" w:hAnsi="宋体" w:hint="eastAsia"/>
          <w:color w:val="000000"/>
          <w:sz w:val="24"/>
        </w:rPr>
        <w:t>请同学在此期间进行课程学习，逾期后的学习将不计入成绩。</w:t>
      </w:r>
      <w:r>
        <w:rPr>
          <w:rFonts w:ascii="宋体" w:hAnsi="宋体" w:hint="eastAsia"/>
          <w:sz w:val="24"/>
        </w:rPr>
        <w:t>课程结束后，由系统负责组织课程的考试并依据学生的课程学习情况进行综合评定，考核合格者给予登记成绩并获得相应学分，所得学分归入全院通识选修课学分。</w:t>
      </w:r>
    </w:p>
    <w:p w:rsidR="008012F2" w:rsidRDefault="008012F2" w:rsidP="003267D7">
      <w:pPr>
        <w:spacing w:line="420" w:lineRule="exact"/>
        <w:ind w:firstLineChars="200" w:firstLine="31680"/>
        <w:rPr>
          <w:rFonts w:ascii="宋体"/>
          <w:sz w:val="24"/>
        </w:rPr>
      </w:pPr>
      <w:r>
        <w:rPr>
          <w:rFonts w:ascii="宋体" w:hAnsi="宋体" w:hint="eastAsia"/>
          <w:sz w:val="24"/>
        </w:rPr>
        <w:t>在进行网络在线学习的过程中，</w:t>
      </w:r>
      <w:r>
        <w:rPr>
          <w:rFonts w:ascii="宋体" w:hAnsi="宋体" w:hint="eastAsia"/>
          <w:b/>
          <w:sz w:val="24"/>
        </w:rPr>
        <w:t>还可以通过扫描高校邦学习平台首页下方二维码下载高校邦</w:t>
      </w:r>
      <w:r>
        <w:rPr>
          <w:rFonts w:ascii="宋体" w:hAnsi="宋体"/>
          <w:b/>
          <w:sz w:val="24"/>
        </w:rPr>
        <w:t>APP</w:t>
      </w:r>
      <w:r>
        <w:rPr>
          <w:rFonts w:ascii="宋体" w:hAnsi="宋体" w:hint="eastAsia"/>
          <w:b/>
          <w:sz w:val="24"/>
        </w:rPr>
        <w:t>随时随地进行视频学习。</w:t>
      </w:r>
      <w:r>
        <w:rPr>
          <w:rFonts w:ascii="宋体" w:hAnsi="宋体" w:hint="eastAsia"/>
          <w:sz w:val="24"/>
        </w:rPr>
        <w:t>为了方便学生，高校邦</w:t>
      </w:r>
      <w:r>
        <w:rPr>
          <w:rFonts w:ascii="宋体" w:hAnsi="宋体"/>
          <w:sz w:val="24"/>
        </w:rPr>
        <w:t>APP</w:t>
      </w:r>
      <w:r>
        <w:rPr>
          <w:rFonts w:ascii="宋体" w:hAnsi="宋体" w:hint="eastAsia"/>
          <w:sz w:val="24"/>
        </w:rPr>
        <w:t>支持通过视频缓存方式进行离线学习。</w:t>
      </w:r>
    </w:p>
    <w:p w:rsidR="008012F2" w:rsidRDefault="008012F2" w:rsidP="003267D7">
      <w:pPr>
        <w:spacing w:beforeLines="50" w:afterLines="50" w:line="420" w:lineRule="exact"/>
        <w:rPr>
          <w:rStyle w:val="Strong"/>
          <w:rFonts w:ascii="宋体"/>
          <w:sz w:val="28"/>
          <w:szCs w:val="28"/>
        </w:rPr>
      </w:pPr>
      <w:r>
        <w:rPr>
          <w:rStyle w:val="Strong"/>
          <w:rFonts w:ascii="宋体" w:hAnsi="宋体" w:hint="eastAsia"/>
          <w:sz w:val="28"/>
          <w:szCs w:val="28"/>
        </w:rPr>
        <w:t>三、高校邦选课步骤介绍</w:t>
      </w:r>
    </w:p>
    <w:p w:rsidR="008012F2" w:rsidRDefault="008012F2" w:rsidP="003267D7">
      <w:pPr>
        <w:spacing w:line="500" w:lineRule="exact"/>
        <w:ind w:firstLine="540"/>
        <w:rPr>
          <w:rFonts w:ascii="宋体"/>
          <w:b/>
          <w:bCs/>
          <w:sz w:val="24"/>
        </w:rPr>
      </w:pPr>
      <w:bookmarkStart w:id="2" w:name="OLE_LINK4"/>
      <w:r>
        <w:rPr>
          <w:rFonts w:ascii="宋体" w:hAnsi="宋体"/>
          <w:b/>
          <w:bCs/>
          <w:sz w:val="24"/>
        </w:rPr>
        <w:t>1.</w:t>
      </w:r>
      <w:r>
        <w:rPr>
          <w:rFonts w:ascii="宋体" w:hAnsi="宋体" w:hint="eastAsia"/>
          <w:b/>
          <w:bCs/>
          <w:sz w:val="24"/>
        </w:rPr>
        <w:t>注册高校邦账号</w:t>
      </w:r>
    </w:p>
    <w:p w:rsidR="008012F2" w:rsidRDefault="008012F2" w:rsidP="003267D7">
      <w:pPr>
        <w:spacing w:line="420" w:lineRule="exact"/>
        <w:ind w:firstLineChars="200" w:firstLine="31680"/>
        <w:jc w:val="left"/>
        <w:rPr>
          <w:rFonts w:ascii="宋体"/>
          <w:sz w:val="24"/>
        </w:rPr>
      </w:pPr>
      <w:r>
        <w:rPr>
          <w:rFonts w:ascii="宋体" w:hAnsi="宋体" w:hint="eastAsia"/>
          <w:sz w:val="24"/>
        </w:rPr>
        <w:t>访问学校高校邦在线学习网站域名</w:t>
      </w:r>
      <w:bookmarkStart w:id="3" w:name="OLE_LINK6"/>
      <w:r>
        <w:rPr>
          <w:rFonts w:ascii="宋体" w:hAnsi="宋体"/>
          <w:sz w:val="24"/>
        </w:rPr>
        <w:t>http://zuel.gaoxiaobang.com/</w:t>
      </w:r>
      <w:bookmarkEnd w:id="3"/>
      <w:r>
        <w:rPr>
          <w:rFonts w:ascii="宋体" w:hAnsi="宋体" w:hint="eastAsia"/>
          <w:sz w:val="24"/>
        </w:rPr>
        <w:t>，点击右上角“登录</w:t>
      </w:r>
      <w:r>
        <w:rPr>
          <w:rFonts w:ascii="宋体" w:hAnsi="宋体"/>
          <w:sz w:val="24"/>
        </w:rPr>
        <w:t>/</w:t>
      </w:r>
      <w:r>
        <w:rPr>
          <w:rFonts w:ascii="宋体" w:hAnsi="宋体" w:hint="eastAsia"/>
          <w:sz w:val="24"/>
        </w:rPr>
        <w:t>注册”，点击登录页面的“立即注册”，先使用手机号</w:t>
      </w:r>
      <w:r>
        <w:rPr>
          <w:rFonts w:ascii="宋体" w:hAnsi="宋体"/>
          <w:sz w:val="24"/>
        </w:rPr>
        <w:t>/</w:t>
      </w:r>
      <w:r>
        <w:rPr>
          <w:rFonts w:ascii="宋体" w:hAnsi="宋体" w:hint="eastAsia"/>
          <w:sz w:val="24"/>
        </w:rPr>
        <w:t>邮箱和密码注册，验证通过后完成注册高校邦账号的操作。</w:t>
      </w:r>
    </w:p>
    <w:p w:rsidR="008012F2" w:rsidRDefault="008012F2" w:rsidP="003267D7">
      <w:pPr>
        <w:spacing w:line="500" w:lineRule="exact"/>
        <w:ind w:firstLine="540"/>
        <w:rPr>
          <w:rFonts w:ascii="宋体"/>
          <w:b/>
          <w:bCs/>
          <w:sz w:val="24"/>
        </w:rPr>
      </w:pPr>
      <w:r>
        <w:rPr>
          <w:rFonts w:ascii="宋体" w:hAnsi="宋体"/>
          <w:b/>
          <w:bCs/>
          <w:sz w:val="24"/>
        </w:rPr>
        <w:t>2.</w:t>
      </w:r>
      <w:r>
        <w:rPr>
          <w:rFonts w:ascii="宋体" w:hAnsi="宋体" w:hint="eastAsia"/>
          <w:b/>
          <w:bCs/>
          <w:sz w:val="24"/>
        </w:rPr>
        <w:t>认证</w:t>
      </w:r>
    </w:p>
    <w:p w:rsidR="008012F2" w:rsidRDefault="008012F2" w:rsidP="003267D7">
      <w:pPr>
        <w:spacing w:line="420" w:lineRule="exact"/>
        <w:ind w:firstLineChars="200" w:firstLine="31680"/>
        <w:jc w:val="left"/>
        <w:rPr>
          <w:rFonts w:ascii="宋体"/>
          <w:sz w:val="24"/>
        </w:rPr>
      </w:pPr>
      <w:r>
        <w:rPr>
          <w:rFonts w:ascii="宋体" w:hAnsi="宋体" w:hint="eastAsia"/>
          <w:sz w:val="24"/>
        </w:rPr>
        <w:t>先使用成功注册的账号和密码登录平台，然后在个人中心界面点击左侧导航下的“个人设置</w:t>
      </w:r>
      <w:r>
        <w:rPr>
          <w:rFonts w:ascii="宋体" w:hAnsi="宋体"/>
          <w:sz w:val="24"/>
        </w:rPr>
        <w:t>-</w:t>
      </w:r>
      <w:r>
        <w:rPr>
          <w:rFonts w:ascii="宋体" w:hAnsi="宋体" w:hint="eastAsia"/>
          <w:sz w:val="24"/>
        </w:rPr>
        <w:t>认证信息”，在认证信息界面选择学校（中南财经政法大学</w:t>
      </w:r>
      <w:r>
        <w:rPr>
          <w:rFonts w:ascii="宋体" w:hAnsi="宋体"/>
          <w:sz w:val="24"/>
        </w:rPr>
        <w:t>MOOC</w:t>
      </w:r>
      <w:r>
        <w:rPr>
          <w:rFonts w:ascii="宋体" w:hAnsi="宋体" w:hint="eastAsia"/>
          <w:sz w:val="24"/>
        </w:rPr>
        <w:t>平台）并输入学号、真实姓名，点击“提交认证”，若学校已导入您的学生信息，则认证通过；若未认证通过，可能是因为：</w:t>
      </w:r>
      <w:r>
        <w:rPr>
          <w:rFonts w:ascii="宋体" w:hAnsi="宋体"/>
          <w:sz w:val="24"/>
        </w:rPr>
        <w:t>a</w:t>
      </w:r>
      <w:r>
        <w:rPr>
          <w:rFonts w:ascii="宋体" w:hAnsi="宋体" w:hint="eastAsia"/>
          <w:sz w:val="24"/>
        </w:rPr>
        <w:t>您选择的学校信息有误；</w:t>
      </w:r>
      <w:r>
        <w:rPr>
          <w:rFonts w:ascii="宋体" w:hAnsi="宋体"/>
          <w:sz w:val="24"/>
        </w:rPr>
        <w:t>b</w:t>
      </w:r>
      <w:r>
        <w:rPr>
          <w:rFonts w:ascii="宋体" w:hAnsi="宋体" w:hint="eastAsia"/>
          <w:sz w:val="24"/>
        </w:rPr>
        <w:t>您输入的学号或姓名有误；</w:t>
      </w:r>
      <w:r>
        <w:rPr>
          <w:rFonts w:ascii="宋体" w:hAnsi="宋体"/>
          <w:sz w:val="24"/>
        </w:rPr>
        <w:t>c</w:t>
      </w:r>
      <w:r>
        <w:rPr>
          <w:rFonts w:ascii="宋体" w:hAnsi="宋体" w:hint="eastAsia"/>
          <w:sz w:val="24"/>
        </w:rPr>
        <w:t>学校尚未导入您的学生信息。如有疑问您可以联系在线客服。</w:t>
      </w:r>
    </w:p>
    <w:p w:rsidR="008012F2" w:rsidRDefault="008012F2" w:rsidP="003267D7">
      <w:pPr>
        <w:spacing w:line="500" w:lineRule="exact"/>
        <w:ind w:firstLine="540"/>
        <w:rPr>
          <w:rFonts w:ascii="宋体"/>
          <w:b/>
          <w:bCs/>
          <w:sz w:val="24"/>
        </w:rPr>
      </w:pPr>
      <w:bookmarkStart w:id="4" w:name="OLE_LINK3"/>
      <w:r>
        <w:rPr>
          <w:rFonts w:ascii="宋体" w:hAnsi="宋体"/>
          <w:b/>
          <w:bCs/>
          <w:sz w:val="24"/>
        </w:rPr>
        <w:t>3.</w:t>
      </w:r>
      <w:r>
        <w:rPr>
          <w:rFonts w:ascii="宋体" w:hAnsi="宋体" w:hint="eastAsia"/>
          <w:b/>
          <w:bCs/>
          <w:sz w:val="24"/>
        </w:rPr>
        <w:t>了解课程</w:t>
      </w:r>
    </w:p>
    <w:p w:rsidR="008012F2" w:rsidRDefault="008012F2" w:rsidP="003267D7">
      <w:pPr>
        <w:spacing w:line="420" w:lineRule="exact"/>
        <w:ind w:firstLineChars="200" w:firstLine="31680"/>
        <w:jc w:val="left"/>
        <w:rPr>
          <w:rFonts w:ascii="宋体"/>
          <w:sz w:val="24"/>
        </w:rPr>
      </w:pPr>
      <w:r>
        <w:rPr>
          <w:rFonts w:ascii="宋体" w:hAnsi="宋体"/>
          <w:sz w:val="24"/>
        </w:rPr>
        <w:t xml:space="preserve"> </w:t>
      </w:r>
      <w:bookmarkEnd w:id="4"/>
      <w:r>
        <w:rPr>
          <w:rFonts w:ascii="宋体" w:hAnsi="宋体" w:hint="eastAsia"/>
          <w:sz w:val="24"/>
        </w:rPr>
        <w:t>通知学生登录学习平台了解课程。点击课程栏目，每门课程均可查看简介和预览部分章节，以便了解各课程大概情况。</w:t>
      </w:r>
    </w:p>
    <w:p w:rsidR="008012F2" w:rsidRDefault="008012F2" w:rsidP="003267D7">
      <w:pPr>
        <w:spacing w:line="500" w:lineRule="exact"/>
        <w:ind w:firstLine="540"/>
        <w:rPr>
          <w:rFonts w:ascii="宋体"/>
          <w:sz w:val="24"/>
        </w:rPr>
      </w:pPr>
      <w:r>
        <w:rPr>
          <w:rFonts w:ascii="宋体" w:hAnsi="宋体"/>
          <w:b/>
          <w:bCs/>
          <w:sz w:val="24"/>
        </w:rPr>
        <w:t>4.</w:t>
      </w:r>
      <w:bookmarkStart w:id="5" w:name="OLE_LINK5"/>
      <w:bookmarkEnd w:id="2"/>
      <w:r>
        <w:rPr>
          <w:rFonts w:ascii="宋体" w:hAnsi="宋体" w:hint="eastAsia"/>
          <w:b/>
          <w:bCs/>
          <w:sz w:val="24"/>
        </w:rPr>
        <w:t>访问选课网址并选课</w:t>
      </w:r>
    </w:p>
    <w:p w:rsidR="008012F2" w:rsidRDefault="008012F2" w:rsidP="003267D7">
      <w:pPr>
        <w:spacing w:line="500" w:lineRule="exact"/>
        <w:ind w:firstLine="540"/>
        <w:rPr>
          <w:rFonts w:ascii="宋体"/>
          <w:sz w:val="24"/>
        </w:rPr>
      </w:pPr>
      <w:r>
        <w:rPr>
          <w:rFonts w:ascii="宋体" w:hAnsi="宋体" w:hint="eastAsia"/>
          <w:sz w:val="24"/>
        </w:rPr>
        <w:t>认证通过的学生，在选课期间内登录选课网址即可选课，学生根据选课界面提示操作即可完成选课，并立即开始所选课程的学习。</w:t>
      </w:r>
    </w:p>
    <w:bookmarkEnd w:id="5"/>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rPr>
          <w:rFonts w:ascii="微软雅黑" w:eastAsia="微软雅黑" w:hAnsi="微软雅黑"/>
        </w:rPr>
      </w:pPr>
    </w:p>
    <w:p w:rsidR="008012F2" w:rsidRDefault="008012F2">
      <w:pPr>
        <w:spacing w:after="156"/>
        <w:jc w:val="center"/>
        <w:rPr>
          <w:rFonts w:ascii="微软雅黑" w:eastAsia="微软雅黑" w:hAnsi="微软雅黑"/>
        </w:rPr>
      </w:pPr>
      <w:r w:rsidRPr="00DB1779">
        <w:rPr>
          <w:rFonts w:ascii="微软雅黑" w:eastAsia="微软雅黑" w:hAnsi="微软雅黑"/>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13" o:spid="_x0000_i1025" type="#_x0000_t75" style="width:237pt;height:111.75pt;visibility:visible">
            <v:imagedata r:id="rId9" o:title=""/>
          </v:shape>
        </w:pict>
      </w:r>
    </w:p>
    <w:p w:rsidR="008012F2" w:rsidRDefault="008012F2">
      <w:pPr>
        <w:spacing w:after="156"/>
        <w:jc w:val="center"/>
        <w:rPr>
          <w:rFonts w:ascii="微软雅黑" w:eastAsia="微软雅黑" w:hAnsi="微软雅黑"/>
        </w:rPr>
      </w:pPr>
    </w:p>
    <w:p w:rsidR="008012F2" w:rsidRDefault="008012F2">
      <w:pPr>
        <w:spacing w:after="156"/>
        <w:jc w:val="center"/>
        <w:rPr>
          <w:rFonts w:ascii="微软雅黑" w:eastAsia="微软雅黑" w:hAnsi="微软雅黑"/>
          <w:b/>
          <w:sz w:val="72"/>
          <w:szCs w:val="72"/>
        </w:rPr>
      </w:pPr>
      <w:r>
        <w:rPr>
          <w:rFonts w:ascii="微软雅黑" w:eastAsia="微软雅黑" w:hAnsi="微软雅黑" w:hint="eastAsia"/>
          <w:b/>
          <w:sz w:val="72"/>
          <w:szCs w:val="72"/>
        </w:rPr>
        <w:t>高校邦在线学习平台</w:t>
      </w:r>
    </w:p>
    <w:p w:rsidR="008012F2" w:rsidRDefault="008012F2">
      <w:pPr>
        <w:spacing w:after="156"/>
        <w:jc w:val="center"/>
        <w:rPr>
          <w:rFonts w:ascii="微软雅黑" w:eastAsia="微软雅黑" w:hAnsi="微软雅黑"/>
          <w:b/>
          <w:sz w:val="72"/>
          <w:szCs w:val="72"/>
        </w:rPr>
      </w:pPr>
      <w:r>
        <w:rPr>
          <w:rFonts w:ascii="微软雅黑" w:eastAsia="微软雅黑" w:hAnsi="微软雅黑" w:hint="eastAsia"/>
          <w:b/>
          <w:sz w:val="72"/>
          <w:szCs w:val="72"/>
        </w:rPr>
        <w:t>学生使用手册</w:t>
      </w:r>
    </w:p>
    <w:p w:rsidR="008012F2" w:rsidRDefault="008012F2">
      <w:pPr>
        <w:pStyle w:val="aa"/>
        <w:rPr>
          <w:rFonts w:ascii="微软雅黑" w:eastAsia="微软雅黑" w:hAnsi="微软雅黑"/>
        </w:rPr>
      </w:pPr>
    </w:p>
    <w:p w:rsidR="008012F2" w:rsidRDefault="008012F2">
      <w:pPr>
        <w:pStyle w:val="aa"/>
        <w:rPr>
          <w:rFonts w:ascii="微软雅黑" w:eastAsia="微软雅黑" w:hAnsi="微软雅黑"/>
        </w:rPr>
      </w:pPr>
    </w:p>
    <w:p w:rsidR="008012F2" w:rsidRDefault="008012F2">
      <w:pPr>
        <w:pStyle w:val="aa"/>
        <w:rPr>
          <w:rFonts w:ascii="微软雅黑" w:eastAsia="微软雅黑" w:hAnsi="微软雅黑"/>
        </w:rPr>
      </w:pPr>
    </w:p>
    <w:p w:rsidR="008012F2" w:rsidRDefault="008012F2">
      <w:pPr>
        <w:pStyle w:val="aa"/>
        <w:rPr>
          <w:rFonts w:ascii="微软雅黑" w:eastAsia="微软雅黑" w:hAnsi="微软雅黑"/>
        </w:rPr>
      </w:pPr>
    </w:p>
    <w:p w:rsidR="008012F2" w:rsidRDefault="008012F2">
      <w:pPr>
        <w:pStyle w:val="aa"/>
        <w:rPr>
          <w:rFonts w:ascii="微软雅黑" w:eastAsia="微软雅黑" w:hAnsi="微软雅黑"/>
        </w:rPr>
      </w:pPr>
    </w:p>
    <w:p w:rsidR="008012F2" w:rsidRDefault="008012F2">
      <w:pPr>
        <w:pStyle w:val="aa"/>
        <w:rPr>
          <w:rFonts w:ascii="微软雅黑" w:eastAsia="微软雅黑" w:hAnsi="微软雅黑"/>
        </w:rPr>
      </w:pPr>
    </w:p>
    <w:p w:rsidR="008012F2" w:rsidRDefault="008012F2">
      <w:pPr>
        <w:pStyle w:val="aa"/>
        <w:rPr>
          <w:rFonts w:ascii="微软雅黑" w:eastAsia="微软雅黑" w:hAnsi="微软雅黑"/>
        </w:rPr>
      </w:pPr>
      <w:r>
        <w:rPr>
          <w:rFonts w:ascii="微软雅黑" w:eastAsia="微软雅黑" w:hAnsi="微软雅黑" w:hint="eastAsia"/>
        </w:rPr>
        <w:t>北京高校邦科技有限公司</w:t>
      </w:r>
    </w:p>
    <w:p w:rsidR="008012F2" w:rsidRDefault="008012F2">
      <w:pPr>
        <w:pStyle w:val="aa"/>
        <w:rPr>
          <w:rFonts w:ascii="微软雅黑" w:eastAsia="微软雅黑" w:hAnsi="微软雅黑"/>
        </w:rPr>
      </w:pPr>
      <w:r>
        <w:rPr>
          <w:rFonts w:ascii="微软雅黑" w:eastAsia="微软雅黑" w:hAnsi="微软雅黑"/>
        </w:rPr>
        <w:fldChar w:fldCharType="begin"/>
      </w:r>
      <w:r>
        <w:rPr>
          <w:rFonts w:ascii="微软雅黑" w:eastAsia="微软雅黑" w:hAnsi="微软雅黑"/>
        </w:rPr>
        <w:instrText xml:space="preserve"> TIME \@ "yyyy'</w:instrText>
      </w:r>
      <w:r>
        <w:rPr>
          <w:rFonts w:ascii="微软雅黑" w:eastAsia="微软雅黑" w:hAnsi="微软雅黑" w:hint="eastAsia"/>
        </w:rPr>
        <w:instrText>年</w:instrText>
      </w:r>
      <w:r>
        <w:rPr>
          <w:rFonts w:ascii="微软雅黑" w:eastAsia="微软雅黑" w:hAnsi="微软雅黑"/>
        </w:rPr>
        <w:instrText>'M'</w:instrText>
      </w:r>
      <w:r>
        <w:rPr>
          <w:rFonts w:ascii="微软雅黑" w:eastAsia="微软雅黑" w:hAnsi="微软雅黑" w:hint="eastAsia"/>
        </w:rPr>
        <w:instrText>月</w:instrText>
      </w:r>
      <w:r>
        <w:rPr>
          <w:rFonts w:ascii="微软雅黑" w:eastAsia="微软雅黑" w:hAnsi="微软雅黑"/>
        </w:rPr>
        <w:instrText>'d'</w:instrText>
      </w:r>
      <w:r>
        <w:rPr>
          <w:rFonts w:ascii="微软雅黑" w:eastAsia="微软雅黑" w:hAnsi="微软雅黑" w:hint="eastAsia"/>
        </w:rPr>
        <w:instrText>日</w:instrText>
      </w:r>
      <w:r>
        <w:rPr>
          <w:rFonts w:ascii="微软雅黑" w:eastAsia="微软雅黑" w:hAnsi="微软雅黑"/>
        </w:rPr>
        <w:instrText xml:space="preserve">'" </w:instrText>
      </w:r>
      <w:r>
        <w:rPr>
          <w:rFonts w:ascii="微软雅黑" w:eastAsia="微软雅黑" w:hAnsi="微软雅黑"/>
        </w:rPr>
        <w:fldChar w:fldCharType="separate"/>
      </w:r>
      <w:r>
        <w:rPr>
          <w:rFonts w:ascii="微软雅黑" w:eastAsia="微软雅黑" w:hAnsi="微软雅黑"/>
          <w:noProof/>
        </w:rPr>
        <w:t>2016</w:t>
      </w:r>
      <w:r>
        <w:rPr>
          <w:rFonts w:ascii="微软雅黑" w:eastAsia="微软雅黑" w:hAnsi="微软雅黑" w:hint="eastAsia"/>
          <w:noProof/>
        </w:rPr>
        <w:t>年</w:t>
      </w:r>
      <w:r>
        <w:rPr>
          <w:rFonts w:ascii="微软雅黑" w:eastAsia="微软雅黑" w:hAnsi="微软雅黑"/>
          <w:noProof/>
        </w:rPr>
        <w:t>9</w:t>
      </w:r>
      <w:r>
        <w:rPr>
          <w:rFonts w:ascii="微软雅黑" w:eastAsia="微软雅黑" w:hAnsi="微软雅黑" w:hint="eastAsia"/>
          <w:noProof/>
        </w:rPr>
        <w:t>月</w:t>
      </w:r>
      <w:r>
        <w:rPr>
          <w:rFonts w:ascii="微软雅黑" w:eastAsia="微软雅黑" w:hAnsi="微软雅黑"/>
          <w:noProof/>
        </w:rPr>
        <w:t>14</w:t>
      </w:r>
      <w:r>
        <w:rPr>
          <w:rFonts w:ascii="微软雅黑" w:eastAsia="微软雅黑" w:hAnsi="微软雅黑" w:hint="eastAsia"/>
          <w:noProof/>
        </w:rPr>
        <w:t>日</w:t>
      </w:r>
      <w:r>
        <w:rPr>
          <w:rFonts w:ascii="微软雅黑" w:eastAsia="微软雅黑" w:hAnsi="微软雅黑"/>
        </w:rPr>
        <w:fldChar w:fldCharType="end"/>
      </w:r>
    </w:p>
    <w:p w:rsidR="008012F2" w:rsidRDefault="008012F2">
      <w:pPr>
        <w:widowControl/>
        <w:spacing w:after="156" w:line="240" w:lineRule="auto"/>
        <w:jc w:val="left"/>
        <w:rPr>
          <w:rFonts w:ascii="微软雅黑" w:eastAsia="微软雅黑" w:hAnsi="微软雅黑"/>
        </w:rPr>
        <w:sectPr w:rsidR="008012F2">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titlePg/>
          <w:docGrid w:type="lines" w:linePitch="312"/>
        </w:sectPr>
      </w:pPr>
    </w:p>
    <w:p w:rsidR="008012F2" w:rsidRDefault="008012F2">
      <w:pPr>
        <w:pStyle w:val="Heading1"/>
        <w:numPr>
          <w:ilvl w:val="0"/>
          <w:numId w:val="0"/>
        </w:numPr>
        <w:spacing w:after="156"/>
        <w:jc w:val="left"/>
        <w:rPr>
          <w:rFonts w:ascii="微软雅黑" w:eastAsia="微软雅黑" w:hAnsi="微软雅黑"/>
          <w:sz w:val="32"/>
          <w:szCs w:val="32"/>
        </w:rPr>
      </w:pPr>
      <w:bookmarkStart w:id="6" w:name="_Toc20493"/>
      <w:r>
        <w:rPr>
          <w:rFonts w:ascii="微软雅黑" w:eastAsia="微软雅黑" w:hAnsi="微软雅黑" w:hint="eastAsia"/>
          <w:sz w:val="32"/>
          <w:szCs w:val="32"/>
        </w:rPr>
        <w:t>目</w:t>
      </w:r>
      <w:r>
        <w:rPr>
          <w:rFonts w:ascii="微软雅黑" w:eastAsia="微软雅黑" w:hAnsi="微软雅黑"/>
          <w:sz w:val="32"/>
          <w:szCs w:val="32"/>
        </w:rPr>
        <w:t xml:space="preserve">  </w:t>
      </w:r>
      <w:r>
        <w:rPr>
          <w:rFonts w:ascii="微软雅黑" w:eastAsia="微软雅黑" w:hAnsi="微软雅黑" w:hint="eastAsia"/>
          <w:sz w:val="32"/>
          <w:szCs w:val="32"/>
        </w:rPr>
        <w:t>录</w:t>
      </w:r>
      <w:bookmarkEnd w:id="6"/>
    </w:p>
    <w:p w:rsidR="008012F2" w:rsidRDefault="008012F2">
      <w:pPr>
        <w:pStyle w:val="TOC1"/>
        <w:tabs>
          <w:tab w:val="right" w:leader="dot" w:pos="8306"/>
        </w:tabs>
      </w:pPr>
      <w:r>
        <w:rPr>
          <w:rFonts w:ascii="微软雅黑" w:eastAsia="微软雅黑" w:hAnsi="微软雅黑"/>
        </w:rPr>
        <w:fldChar w:fldCharType="begin"/>
      </w:r>
      <w:r>
        <w:rPr>
          <w:rFonts w:ascii="微软雅黑" w:eastAsia="微软雅黑" w:hAnsi="微软雅黑"/>
        </w:rPr>
        <w:instrText xml:space="preserve"> TOC \o "1-2" \h \z \u </w:instrText>
      </w:r>
      <w:r>
        <w:rPr>
          <w:rFonts w:ascii="微软雅黑" w:eastAsia="微软雅黑" w:hAnsi="微软雅黑"/>
        </w:rPr>
        <w:fldChar w:fldCharType="separate"/>
      </w:r>
      <w:hyperlink w:anchor="_Toc20493" w:history="1">
        <w:r>
          <w:rPr>
            <w:rFonts w:ascii="微软雅黑" w:eastAsia="微软雅黑" w:hAnsi="微软雅黑" w:hint="eastAsia"/>
            <w:szCs w:val="32"/>
          </w:rPr>
          <w:t>目</w:t>
        </w:r>
        <w:r>
          <w:rPr>
            <w:rFonts w:ascii="微软雅黑" w:eastAsia="微软雅黑" w:hAnsi="微软雅黑"/>
            <w:szCs w:val="32"/>
          </w:rPr>
          <w:t xml:space="preserve">  </w:t>
        </w:r>
        <w:r>
          <w:rPr>
            <w:rFonts w:ascii="微软雅黑" w:eastAsia="微软雅黑" w:hAnsi="微软雅黑" w:hint="eastAsia"/>
            <w:szCs w:val="32"/>
          </w:rPr>
          <w:t>录</w:t>
        </w:r>
        <w:r>
          <w:tab/>
        </w:r>
        <w:fldSimple w:instr=" PAGEREF _Toc20493 ">
          <w:r>
            <w:rPr>
              <w:noProof/>
            </w:rPr>
            <w:t>1</w:t>
          </w:r>
        </w:fldSimple>
      </w:hyperlink>
    </w:p>
    <w:p w:rsidR="008012F2" w:rsidRDefault="008012F2">
      <w:pPr>
        <w:pStyle w:val="TOC1"/>
        <w:tabs>
          <w:tab w:val="right" w:leader="dot" w:pos="8306"/>
        </w:tabs>
      </w:pPr>
      <w:hyperlink w:anchor="_Toc23908" w:history="1">
        <w:r>
          <w:rPr>
            <w:rFonts w:ascii="微软雅黑" w:eastAsia="微软雅黑" w:hAnsi="微软雅黑"/>
          </w:rPr>
          <w:t xml:space="preserve">1 </w:t>
        </w:r>
        <w:r>
          <w:rPr>
            <w:rFonts w:ascii="微软雅黑" w:eastAsia="微软雅黑" w:hAnsi="微软雅黑" w:hint="eastAsia"/>
          </w:rPr>
          <w:t>学生学习流程</w:t>
        </w:r>
        <w:r>
          <w:tab/>
        </w:r>
        <w:fldSimple w:instr=" PAGEREF _Toc23908 ">
          <w:r>
            <w:rPr>
              <w:noProof/>
            </w:rPr>
            <w:t>4</w:t>
          </w:r>
        </w:fldSimple>
      </w:hyperlink>
    </w:p>
    <w:p w:rsidR="008012F2" w:rsidRDefault="008012F2">
      <w:pPr>
        <w:pStyle w:val="TOC1"/>
        <w:tabs>
          <w:tab w:val="right" w:leader="dot" w:pos="8306"/>
        </w:tabs>
      </w:pPr>
      <w:hyperlink w:anchor="_Toc13225" w:history="1">
        <w:r>
          <w:rPr>
            <w:rFonts w:ascii="微软雅黑" w:eastAsia="微软雅黑" w:hAnsi="微软雅黑"/>
          </w:rPr>
          <w:t xml:space="preserve">2 </w:t>
        </w:r>
        <w:r>
          <w:rPr>
            <w:rFonts w:ascii="微软雅黑" w:eastAsia="微软雅黑" w:hAnsi="微软雅黑" w:hint="eastAsia"/>
          </w:rPr>
          <w:t>登录注册</w:t>
        </w:r>
        <w:r>
          <w:tab/>
        </w:r>
        <w:fldSimple w:instr=" PAGEREF _Toc13225 ">
          <w:r>
            <w:rPr>
              <w:noProof/>
            </w:rPr>
            <w:t>6</w:t>
          </w:r>
        </w:fldSimple>
      </w:hyperlink>
    </w:p>
    <w:p w:rsidR="008012F2" w:rsidRDefault="008012F2" w:rsidP="003267D7">
      <w:pPr>
        <w:pStyle w:val="TOC2"/>
        <w:tabs>
          <w:tab w:val="right" w:leader="dot" w:pos="8306"/>
        </w:tabs>
        <w:ind w:left="31680"/>
      </w:pPr>
      <w:hyperlink w:anchor="_Toc2666" w:history="1">
        <w:r>
          <w:rPr>
            <w:rFonts w:ascii="微软雅黑" w:eastAsia="微软雅黑" w:hAnsi="微软雅黑"/>
          </w:rPr>
          <w:t xml:space="preserve">2.1 </w:t>
        </w:r>
        <w:r>
          <w:rPr>
            <w:rFonts w:ascii="微软雅黑" w:eastAsia="微软雅黑" w:hAnsi="微软雅黑" w:hint="eastAsia"/>
          </w:rPr>
          <w:t>登录</w:t>
        </w:r>
        <w:r>
          <w:tab/>
        </w:r>
        <w:fldSimple w:instr=" PAGEREF _Toc2666 ">
          <w:r>
            <w:rPr>
              <w:noProof/>
            </w:rPr>
            <w:t>6</w:t>
          </w:r>
        </w:fldSimple>
      </w:hyperlink>
    </w:p>
    <w:p w:rsidR="008012F2" w:rsidRDefault="008012F2" w:rsidP="003267D7">
      <w:pPr>
        <w:pStyle w:val="TOC2"/>
        <w:tabs>
          <w:tab w:val="right" w:leader="dot" w:pos="8306"/>
        </w:tabs>
        <w:ind w:left="31680"/>
      </w:pPr>
      <w:hyperlink w:anchor="_Toc15398" w:history="1">
        <w:r>
          <w:rPr>
            <w:rFonts w:ascii="微软雅黑" w:eastAsia="微软雅黑" w:hAnsi="微软雅黑"/>
          </w:rPr>
          <w:t xml:space="preserve">2.2 </w:t>
        </w:r>
        <w:r>
          <w:rPr>
            <w:rFonts w:ascii="微软雅黑" w:eastAsia="微软雅黑" w:hAnsi="微软雅黑" w:hint="eastAsia"/>
          </w:rPr>
          <w:t>注册</w:t>
        </w:r>
        <w:r>
          <w:tab/>
        </w:r>
        <w:fldSimple w:instr=" PAGEREF _Toc15398 ">
          <w:r>
            <w:rPr>
              <w:noProof/>
            </w:rPr>
            <w:t>7</w:t>
          </w:r>
        </w:fldSimple>
      </w:hyperlink>
    </w:p>
    <w:p w:rsidR="008012F2" w:rsidRDefault="008012F2">
      <w:pPr>
        <w:pStyle w:val="TOC1"/>
        <w:tabs>
          <w:tab w:val="right" w:leader="dot" w:pos="8306"/>
        </w:tabs>
      </w:pPr>
      <w:hyperlink w:anchor="_Toc31979" w:history="1">
        <w:r>
          <w:rPr>
            <w:rFonts w:ascii="微软雅黑" w:eastAsia="微软雅黑" w:hAnsi="微软雅黑"/>
          </w:rPr>
          <w:t xml:space="preserve">3 </w:t>
        </w:r>
        <w:r>
          <w:rPr>
            <w:rFonts w:ascii="微软雅黑" w:eastAsia="微软雅黑" w:hAnsi="微软雅黑" w:hint="eastAsia"/>
          </w:rPr>
          <w:t>个人中心</w:t>
        </w:r>
        <w:r>
          <w:tab/>
        </w:r>
        <w:fldSimple w:instr=" PAGEREF _Toc31979 ">
          <w:r>
            <w:rPr>
              <w:noProof/>
            </w:rPr>
            <w:t>11</w:t>
          </w:r>
        </w:fldSimple>
      </w:hyperlink>
    </w:p>
    <w:p w:rsidR="008012F2" w:rsidRDefault="008012F2" w:rsidP="003267D7">
      <w:pPr>
        <w:pStyle w:val="TOC2"/>
        <w:tabs>
          <w:tab w:val="right" w:leader="dot" w:pos="8306"/>
        </w:tabs>
        <w:ind w:left="31680"/>
      </w:pPr>
      <w:hyperlink w:anchor="_Toc4322" w:history="1">
        <w:r>
          <w:rPr>
            <w:rFonts w:ascii="微软雅黑" w:eastAsia="微软雅黑" w:hAnsi="微软雅黑"/>
          </w:rPr>
          <w:t xml:space="preserve">3.1 </w:t>
        </w:r>
        <w:r>
          <w:rPr>
            <w:rFonts w:ascii="微软雅黑" w:eastAsia="微软雅黑" w:hAnsi="微软雅黑" w:hint="eastAsia"/>
          </w:rPr>
          <w:t>我的首页</w:t>
        </w:r>
        <w:r>
          <w:tab/>
        </w:r>
        <w:fldSimple w:instr=" PAGEREF _Toc4322 ">
          <w:r>
            <w:rPr>
              <w:noProof/>
            </w:rPr>
            <w:t>11</w:t>
          </w:r>
        </w:fldSimple>
      </w:hyperlink>
    </w:p>
    <w:p w:rsidR="008012F2" w:rsidRDefault="008012F2" w:rsidP="003267D7">
      <w:pPr>
        <w:pStyle w:val="TOC2"/>
        <w:tabs>
          <w:tab w:val="right" w:leader="dot" w:pos="8306"/>
        </w:tabs>
        <w:ind w:left="31680"/>
      </w:pPr>
      <w:hyperlink w:anchor="_Toc2455" w:history="1">
        <w:r>
          <w:rPr>
            <w:rFonts w:ascii="微软雅黑" w:eastAsia="微软雅黑" w:hAnsi="微软雅黑"/>
          </w:rPr>
          <w:t xml:space="preserve">3.2 </w:t>
        </w:r>
        <w:r>
          <w:rPr>
            <w:rFonts w:ascii="微软雅黑" w:eastAsia="微软雅黑" w:hAnsi="微软雅黑" w:hint="eastAsia"/>
          </w:rPr>
          <w:t>消息中心</w:t>
        </w:r>
        <w:r>
          <w:tab/>
        </w:r>
        <w:fldSimple w:instr=" PAGEREF _Toc2455 ">
          <w:r>
            <w:rPr>
              <w:noProof/>
            </w:rPr>
            <w:t>12</w:t>
          </w:r>
        </w:fldSimple>
      </w:hyperlink>
    </w:p>
    <w:p w:rsidR="008012F2" w:rsidRDefault="008012F2" w:rsidP="003267D7">
      <w:pPr>
        <w:pStyle w:val="TOC2"/>
        <w:tabs>
          <w:tab w:val="right" w:leader="dot" w:pos="8306"/>
        </w:tabs>
        <w:ind w:left="31680"/>
      </w:pPr>
      <w:hyperlink w:anchor="_Toc7000" w:history="1">
        <w:r>
          <w:rPr>
            <w:rFonts w:ascii="微软雅黑" w:eastAsia="微软雅黑" w:hAnsi="微软雅黑"/>
          </w:rPr>
          <w:t xml:space="preserve">3.3 </w:t>
        </w:r>
        <w:r>
          <w:rPr>
            <w:rFonts w:ascii="微软雅黑" w:eastAsia="微软雅黑" w:hAnsi="微软雅黑" w:hint="eastAsia"/>
          </w:rPr>
          <w:t>兴趣课</w:t>
        </w:r>
        <w:r>
          <w:tab/>
        </w:r>
        <w:fldSimple w:instr=" PAGEREF _Toc7000 ">
          <w:r>
            <w:rPr>
              <w:noProof/>
            </w:rPr>
            <w:t>13</w:t>
          </w:r>
        </w:fldSimple>
      </w:hyperlink>
    </w:p>
    <w:p w:rsidR="008012F2" w:rsidRDefault="008012F2" w:rsidP="003267D7">
      <w:pPr>
        <w:pStyle w:val="TOC2"/>
        <w:tabs>
          <w:tab w:val="right" w:leader="dot" w:pos="8306"/>
        </w:tabs>
        <w:ind w:left="31680"/>
      </w:pPr>
      <w:hyperlink w:anchor="_Toc25958" w:history="1">
        <w:r>
          <w:rPr>
            <w:rFonts w:ascii="微软雅黑" w:eastAsia="微软雅黑" w:hAnsi="微软雅黑"/>
          </w:rPr>
          <w:t xml:space="preserve">3.4 </w:t>
        </w:r>
        <w:r>
          <w:rPr>
            <w:rFonts w:ascii="微软雅黑" w:eastAsia="微软雅黑" w:hAnsi="微软雅黑" w:hint="eastAsia"/>
          </w:rPr>
          <w:t>收藏</w:t>
        </w:r>
        <w:r>
          <w:tab/>
        </w:r>
        <w:fldSimple w:instr=" PAGEREF _Toc25958 ">
          <w:r>
            <w:rPr>
              <w:noProof/>
            </w:rPr>
            <w:t>13</w:t>
          </w:r>
        </w:fldSimple>
      </w:hyperlink>
    </w:p>
    <w:p w:rsidR="008012F2" w:rsidRDefault="008012F2" w:rsidP="003267D7">
      <w:pPr>
        <w:pStyle w:val="TOC2"/>
        <w:tabs>
          <w:tab w:val="right" w:leader="dot" w:pos="8306"/>
        </w:tabs>
        <w:ind w:left="31680"/>
      </w:pPr>
      <w:hyperlink w:anchor="_Toc28795" w:history="1">
        <w:r>
          <w:rPr>
            <w:rFonts w:ascii="微软雅黑" w:eastAsia="微软雅黑" w:hAnsi="微软雅黑"/>
          </w:rPr>
          <w:t xml:space="preserve">3.5 </w:t>
        </w:r>
        <w:r>
          <w:rPr>
            <w:rFonts w:ascii="微软雅黑" w:eastAsia="微软雅黑" w:hAnsi="微软雅黑" w:hint="eastAsia"/>
          </w:rPr>
          <w:t>个人设置</w:t>
        </w:r>
        <w:r>
          <w:tab/>
        </w:r>
        <w:fldSimple w:instr=" PAGEREF _Toc28795 ">
          <w:r>
            <w:rPr>
              <w:noProof/>
            </w:rPr>
            <w:t>14</w:t>
          </w:r>
        </w:fldSimple>
      </w:hyperlink>
    </w:p>
    <w:p w:rsidR="008012F2" w:rsidRDefault="008012F2">
      <w:pPr>
        <w:pStyle w:val="TOC1"/>
        <w:tabs>
          <w:tab w:val="right" w:leader="dot" w:pos="8306"/>
        </w:tabs>
      </w:pPr>
      <w:hyperlink w:anchor="_Toc7660" w:history="1">
        <w:r>
          <w:rPr>
            <w:rFonts w:ascii="微软雅黑" w:eastAsia="微软雅黑" w:hAnsi="微软雅黑"/>
          </w:rPr>
          <w:t xml:space="preserve">4 </w:t>
        </w:r>
        <w:r>
          <w:rPr>
            <w:rFonts w:ascii="微软雅黑" w:eastAsia="微软雅黑" w:hAnsi="微软雅黑" w:hint="eastAsia"/>
          </w:rPr>
          <w:t>选择课程</w:t>
        </w:r>
        <w:r>
          <w:tab/>
        </w:r>
        <w:fldSimple w:instr=" PAGEREF _Toc7660 ">
          <w:r>
            <w:rPr>
              <w:noProof/>
            </w:rPr>
            <w:t>17</w:t>
          </w:r>
        </w:fldSimple>
      </w:hyperlink>
    </w:p>
    <w:p w:rsidR="008012F2" w:rsidRDefault="008012F2">
      <w:pPr>
        <w:pStyle w:val="TOC1"/>
        <w:tabs>
          <w:tab w:val="right" w:leader="dot" w:pos="8306"/>
        </w:tabs>
      </w:pPr>
      <w:hyperlink w:anchor="_Toc19001" w:history="1">
        <w:r>
          <w:rPr>
            <w:rFonts w:ascii="微软雅黑" w:eastAsia="微软雅黑" w:hAnsi="微软雅黑"/>
          </w:rPr>
          <w:t xml:space="preserve">5 </w:t>
        </w:r>
        <w:r>
          <w:rPr>
            <w:rFonts w:ascii="微软雅黑" w:eastAsia="微软雅黑" w:hAnsi="微软雅黑" w:hint="eastAsia"/>
          </w:rPr>
          <w:t>课程学习</w:t>
        </w:r>
        <w:r>
          <w:tab/>
        </w:r>
        <w:fldSimple w:instr=" PAGEREF _Toc19001 ">
          <w:r>
            <w:rPr>
              <w:noProof/>
            </w:rPr>
            <w:t>20</w:t>
          </w:r>
        </w:fldSimple>
      </w:hyperlink>
    </w:p>
    <w:p w:rsidR="008012F2" w:rsidRDefault="008012F2">
      <w:pPr>
        <w:pStyle w:val="TOC1"/>
        <w:tabs>
          <w:tab w:val="right" w:leader="dot" w:pos="8306"/>
        </w:tabs>
      </w:pPr>
      <w:hyperlink w:anchor="_Toc1383" w:history="1">
        <w:r>
          <w:rPr>
            <w:rFonts w:ascii="微软雅黑" w:eastAsia="微软雅黑" w:hAnsi="微软雅黑"/>
          </w:rPr>
          <w:t xml:space="preserve">6 </w:t>
        </w:r>
        <w:r>
          <w:rPr>
            <w:rFonts w:ascii="微软雅黑" w:eastAsia="微软雅黑" w:hAnsi="微软雅黑" w:hint="eastAsia"/>
          </w:rPr>
          <w:t>测验</w:t>
        </w:r>
        <w:r>
          <w:tab/>
        </w:r>
        <w:fldSimple w:instr=" PAGEREF _Toc1383 ">
          <w:r>
            <w:rPr>
              <w:noProof/>
            </w:rPr>
            <w:t>23</w:t>
          </w:r>
        </w:fldSimple>
      </w:hyperlink>
    </w:p>
    <w:p w:rsidR="008012F2" w:rsidRDefault="008012F2">
      <w:pPr>
        <w:pStyle w:val="TOC1"/>
        <w:tabs>
          <w:tab w:val="right" w:leader="dot" w:pos="8306"/>
        </w:tabs>
      </w:pPr>
      <w:hyperlink w:anchor="_Toc14800" w:history="1">
        <w:r>
          <w:rPr>
            <w:rFonts w:ascii="微软雅黑" w:eastAsia="微软雅黑" w:hAnsi="微软雅黑"/>
          </w:rPr>
          <w:t xml:space="preserve">7 </w:t>
        </w:r>
        <w:r>
          <w:rPr>
            <w:rFonts w:ascii="微软雅黑" w:eastAsia="微软雅黑" w:hAnsi="微软雅黑" w:hint="eastAsia"/>
          </w:rPr>
          <w:t>作业</w:t>
        </w:r>
        <w:r>
          <w:tab/>
        </w:r>
        <w:fldSimple w:instr=" PAGEREF _Toc14800 ">
          <w:r>
            <w:rPr>
              <w:noProof/>
            </w:rPr>
            <w:t>25</w:t>
          </w:r>
        </w:fldSimple>
      </w:hyperlink>
    </w:p>
    <w:p w:rsidR="008012F2" w:rsidRDefault="008012F2" w:rsidP="003267D7">
      <w:pPr>
        <w:pStyle w:val="TOC2"/>
        <w:tabs>
          <w:tab w:val="right" w:leader="dot" w:pos="8306"/>
        </w:tabs>
        <w:ind w:left="31680"/>
      </w:pPr>
      <w:hyperlink w:anchor="_Toc14374" w:history="1">
        <w:r>
          <w:rPr>
            <w:rFonts w:ascii="微软雅黑" w:eastAsia="微软雅黑" w:hAnsi="微软雅黑"/>
          </w:rPr>
          <w:t xml:space="preserve">7.1 </w:t>
        </w:r>
        <w:r>
          <w:rPr>
            <w:rFonts w:ascii="微软雅黑" w:eastAsia="微软雅黑" w:hAnsi="微软雅黑" w:hint="eastAsia"/>
          </w:rPr>
          <w:t>提交作业</w:t>
        </w:r>
        <w:r>
          <w:tab/>
        </w:r>
        <w:fldSimple w:instr=" PAGEREF _Toc14374 ">
          <w:r>
            <w:rPr>
              <w:noProof/>
            </w:rPr>
            <w:t>25</w:t>
          </w:r>
        </w:fldSimple>
      </w:hyperlink>
    </w:p>
    <w:p w:rsidR="008012F2" w:rsidRDefault="008012F2" w:rsidP="003267D7">
      <w:pPr>
        <w:pStyle w:val="TOC2"/>
        <w:tabs>
          <w:tab w:val="right" w:leader="dot" w:pos="8306"/>
        </w:tabs>
        <w:ind w:left="31680"/>
      </w:pPr>
      <w:hyperlink w:anchor="_Toc16927" w:history="1">
        <w:r>
          <w:rPr>
            <w:rFonts w:ascii="微软雅黑" w:eastAsia="微软雅黑" w:hAnsi="微软雅黑"/>
          </w:rPr>
          <w:t xml:space="preserve">7.2 </w:t>
        </w:r>
        <w:r>
          <w:rPr>
            <w:rFonts w:ascii="微软雅黑" w:eastAsia="微软雅黑" w:hAnsi="微软雅黑" w:hint="eastAsia"/>
          </w:rPr>
          <w:t>老师批改</w:t>
        </w:r>
        <w:r>
          <w:tab/>
        </w:r>
        <w:fldSimple w:instr=" PAGEREF _Toc16927 ">
          <w:r>
            <w:rPr>
              <w:noProof/>
            </w:rPr>
            <w:t>26</w:t>
          </w:r>
        </w:fldSimple>
      </w:hyperlink>
    </w:p>
    <w:p w:rsidR="008012F2" w:rsidRDefault="008012F2" w:rsidP="003267D7">
      <w:pPr>
        <w:pStyle w:val="TOC2"/>
        <w:tabs>
          <w:tab w:val="right" w:leader="dot" w:pos="8306"/>
        </w:tabs>
        <w:ind w:left="31680"/>
      </w:pPr>
      <w:hyperlink w:anchor="_Toc20024" w:history="1">
        <w:r>
          <w:rPr>
            <w:rFonts w:ascii="微软雅黑" w:eastAsia="微软雅黑" w:hAnsi="微软雅黑"/>
          </w:rPr>
          <w:t xml:space="preserve">7.3 </w:t>
        </w:r>
        <w:r>
          <w:rPr>
            <w:rFonts w:ascii="微软雅黑" w:eastAsia="微软雅黑" w:hAnsi="微软雅黑" w:hint="eastAsia"/>
          </w:rPr>
          <w:t>学生互评</w:t>
        </w:r>
        <w:r>
          <w:tab/>
        </w:r>
        <w:fldSimple w:instr=" PAGEREF _Toc20024 ">
          <w:r>
            <w:rPr>
              <w:noProof/>
            </w:rPr>
            <w:t>26</w:t>
          </w:r>
        </w:fldSimple>
      </w:hyperlink>
    </w:p>
    <w:p w:rsidR="008012F2" w:rsidRDefault="008012F2">
      <w:pPr>
        <w:pStyle w:val="TOC1"/>
        <w:tabs>
          <w:tab w:val="right" w:leader="dot" w:pos="8306"/>
        </w:tabs>
      </w:pPr>
      <w:hyperlink w:anchor="_Toc16657" w:history="1">
        <w:r>
          <w:rPr>
            <w:rFonts w:ascii="微软雅黑" w:eastAsia="微软雅黑" w:hAnsi="微软雅黑"/>
          </w:rPr>
          <w:t xml:space="preserve">8 </w:t>
        </w:r>
        <w:r>
          <w:rPr>
            <w:rFonts w:ascii="微软雅黑" w:eastAsia="微软雅黑" w:hAnsi="微软雅黑" w:hint="eastAsia"/>
          </w:rPr>
          <w:t>讨论</w:t>
        </w:r>
        <w:r>
          <w:tab/>
        </w:r>
        <w:fldSimple w:instr=" PAGEREF _Toc16657 ">
          <w:r>
            <w:rPr>
              <w:noProof/>
            </w:rPr>
            <w:t>28</w:t>
          </w:r>
        </w:fldSimple>
      </w:hyperlink>
    </w:p>
    <w:p w:rsidR="008012F2" w:rsidRDefault="008012F2" w:rsidP="003267D7">
      <w:pPr>
        <w:pStyle w:val="TOC2"/>
        <w:tabs>
          <w:tab w:val="right" w:leader="dot" w:pos="8306"/>
        </w:tabs>
        <w:ind w:left="31680"/>
      </w:pPr>
      <w:hyperlink w:anchor="_Toc9094" w:history="1">
        <w:r>
          <w:rPr>
            <w:rFonts w:ascii="微软雅黑" w:eastAsia="微软雅黑" w:hAnsi="微软雅黑"/>
          </w:rPr>
          <w:t xml:space="preserve">8.1 </w:t>
        </w:r>
        <w:r>
          <w:rPr>
            <w:rFonts w:ascii="微软雅黑" w:eastAsia="微软雅黑" w:hAnsi="微软雅黑" w:hint="eastAsia"/>
          </w:rPr>
          <w:t>得分讨论</w:t>
        </w:r>
        <w:r>
          <w:tab/>
        </w:r>
        <w:fldSimple w:instr=" PAGEREF _Toc9094 ">
          <w:r>
            <w:rPr>
              <w:noProof/>
            </w:rPr>
            <w:t>28</w:t>
          </w:r>
        </w:fldSimple>
      </w:hyperlink>
    </w:p>
    <w:p w:rsidR="008012F2" w:rsidRDefault="008012F2" w:rsidP="003267D7">
      <w:pPr>
        <w:pStyle w:val="TOC2"/>
        <w:tabs>
          <w:tab w:val="right" w:leader="dot" w:pos="8306"/>
        </w:tabs>
        <w:ind w:left="31680"/>
      </w:pPr>
      <w:hyperlink w:anchor="_Toc2520" w:history="1">
        <w:r>
          <w:rPr>
            <w:rFonts w:ascii="微软雅黑" w:eastAsia="微软雅黑" w:hAnsi="微软雅黑"/>
          </w:rPr>
          <w:t xml:space="preserve">8.2 </w:t>
        </w:r>
        <w:r>
          <w:rPr>
            <w:rFonts w:ascii="微软雅黑" w:eastAsia="微软雅黑" w:hAnsi="微软雅黑" w:hint="eastAsia"/>
          </w:rPr>
          <w:t>回复</w:t>
        </w:r>
        <w:r>
          <w:tab/>
        </w:r>
        <w:fldSimple w:instr=" PAGEREF _Toc2520 ">
          <w:r>
            <w:rPr>
              <w:noProof/>
            </w:rPr>
            <w:t>29</w:t>
          </w:r>
        </w:fldSimple>
      </w:hyperlink>
    </w:p>
    <w:p w:rsidR="008012F2" w:rsidRDefault="008012F2" w:rsidP="003267D7">
      <w:pPr>
        <w:pStyle w:val="TOC2"/>
        <w:tabs>
          <w:tab w:val="right" w:leader="dot" w:pos="8306"/>
        </w:tabs>
        <w:ind w:left="31680"/>
      </w:pPr>
      <w:hyperlink w:anchor="_Toc12738" w:history="1">
        <w:r>
          <w:rPr>
            <w:rFonts w:ascii="微软雅黑" w:eastAsia="微软雅黑" w:hAnsi="微软雅黑"/>
          </w:rPr>
          <w:t xml:space="preserve">8.3 </w:t>
        </w:r>
        <w:r>
          <w:rPr>
            <w:rFonts w:ascii="微软雅黑" w:eastAsia="微软雅黑" w:hAnsi="微软雅黑" w:hint="eastAsia"/>
          </w:rPr>
          <w:t>发帖</w:t>
        </w:r>
        <w:r>
          <w:tab/>
        </w:r>
        <w:fldSimple w:instr=" PAGEREF _Toc12738 ">
          <w:r>
            <w:rPr>
              <w:noProof/>
            </w:rPr>
            <w:t>30</w:t>
          </w:r>
        </w:fldSimple>
      </w:hyperlink>
    </w:p>
    <w:p w:rsidR="008012F2" w:rsidRDefault="008012F2">
      <w:pPr>
        <w:pStyle w:val="TOC1"/>
        <w:tabs>
          <w:tab w:val="right" w:leader="dot" w:pos="8306"/>
        </w:tabs>
      </w:pPr>
      <w:hyperlink w:anchor="_Toc23958" w:history="1">
        <w:r>
          <w:rPr>
            <w:rFonts w:ascii="微软雅黑" w:eastAsia="微软雅黑" w:hAnsi="微软雅黑"/>
          </w:rPr>
          <w:t xml:space="preserve">9 </w:t>
        </w:r>
        <w:r>
          <w:rPr>
            <w:rFonts w:ascii="微软雅黑" w:eastAsia="微软雅黑" w:hAnsi="微软雅黑" w:hint="eastAsia"/>
          </w:rPr>
          <w:t>互动实践</w:t>
        </w:r>
        <w:r>
          <w:tab/>
        </w:r>
        <w:fldSimple w:instr=" PAGEREF _Toc23958 ">
          <w:r>
            <w:rPr>
              <w:noProof/>
            </w:rPr>
            <w:t>31</w:t>
          </w:r>
        </w:fldSimple>
      </w:hyperlink>
    </w:p>
    <w:p w:rsidR="008012F2" w:rsidRDefault="008012F2" w:rsidP="003267D7">
      <w:pPr>
        <w:pStyle w:val="TOC2"/>
        <w:tabs>
          <w:tab w:val="right" w:leader="dot" w:pos="8306"/>
        </w:tabs>
        <w:ind w:left="31680"/>
      </w:pPr>
      <w:hyperlink w:anchor="_Toc4820" w:history="1">
        <w:r>
          <w:rPr>
            <w:rFonts w:ascii="微软雅黑" w:eastAsia="微软雅黑" w:hAnsi="微软雅黑"/>
          </w:rPr>
          <w:t xml:space="preserve">9.1 </w:t>
        </w:r>
        <w:r>
          <w:rPr>
            <w:rFonts w:ascii="微软雅黑" w:eastAsia="微软雅黑" w:hAnsi="微软雅黑" w:hint="eastAsia"/>
          </w:rPr>
          <w:t>直播</w:t>
        </w:r>
        <w:r>
          <w:tab/>
        </w:r>
        <w:fldSimple w:instr=" PAGEREF _Toc4820 ">
          <w:r>
            <w:rPr>
              <w:noProof/>
            </w:rPr>
            <w:t>31</w:t>
          </w:r>
        </w:fldSimple>
      </w:hyperlink>
    </w:p>
    <w:p w:rsidR="008012F2" w:rsidRDefault="008012F2" w:rsidP="003267D7">
      <w:pPr>
        <w:pStyle w:val="TOC2"/>
        <w:tabs>
          <w:tab w:val="right" w:leader="dot" w:pos="8306"/>
        </w:tabs>
        <w:ind w:left="31680"/>
      </w:pPr>
      <w:hyperlink w:anchor="_Toc7835" w:history="1">
        <w:r>
          <w:rPr>
            <w:rFonts w:ascii="微软雅黑" w:eastAsia="微软雅黑" w:hAnsi="微软雅黑"/>
          </w:rPr>
          <w:t xml:space="preserve">9.2 </w:t>
        </w:r>
        <w:r>
          <w:rPr>
            <w:rFonts w:ascii="微软雅黑" w:eastAsia="微软雅黑" w:hAnsi="微软雅黑" w:hint="eastAsia"/>
          </w:rPr>
          <w:t>活动</w:t>
        </w:r>
        <w:r>
          <w:tab/>
        </w:r>
        <w:fldSimple w:instr=" PAGEREF _Toc7835 ">
          <w:r>
            <w:rPr>
              <w:noProof/>
            </w:rPr>
            <w:t>33</w:t>
          </w:r>
        </w:fldSimple>
      </w:hyperlink>
    </w:p>
    <w:p w:rsidR="008012F2" w:rsidRDefault="008012F2">
      <w:pPr>
        <w:pStyle w:val="TOC1"/>
        <w:tabs>
          <w:tab w:val="right" w:leader="dot" w:pos="8306"/>
        </w:tabs>
      </w:pPr>
      <w:hyperlink w:anchor="_Toc14253" w:history="1">
        <w:r>
          <w:rPr>
            <w:rFonts w:ascii="微软雅黑" w:eastAsia="微软雅黑" w:hAnsi="微软雅黑"/>
          </w:rPr>
          <w:t xml:space="preserve">10 </w:t>
        </w:r>
        <w:r>
          <w:rPr>
            <w:rFonts w:ascii="微软雅黑" w:eastAsia="微软雅黑" w:hAnsi="微软雅黑" w:hint="eastAsia"/>
          </w:rPr>
          <w:t>错题本</w:t>
        </w:r>
        <w:r>
          <w:tab/>
        </w:r>
        <w:fldSimple w:instr=" PAGEREF _Toc14253 ">
          <w:r>
            <w:rPr>
              <w:noProof/>
            </w:rPr>
            <w:t>34</w:t>
          </w:r>
        </w:fldSimple>
      </w:hyperlink>
    </w:p>
    <w:p w:rsidR="008012F2" w:rsidRDefault="008012F2">
      <w:pPr>
        <w:pStyle w:val="TOC1"/>
        <w:tabs>
          <w:tab w:val="right" w:leader="dot" w:pos="8306"/>
        </w:tabs>
      </w:pPr>
      <w:hyperlink w:anchor="_Toc14962" w:history="1">
        <w:r>
          <w:rPr>
            <w:rFonts w:ascii="微软雅黑" w:eastAsia="微软雅黑" w:hAnsi="微软雅黑"/>
          </w:rPr>
          <w:t xml:space="preserve">11 </w:t>
        </w:r>
        <w:r>
          <w:rPr>
            <w:rFonts w:ascii="微软雅黑" w:eastAsia="微软雅黑" w:hAnsi="微软雅黑" w:hint="eastAsia"/>
          </w:rPr>
          <w:t>成绩计算</w:t>
        </w:r>
        <w:r>
          <w:tab/>
        </w:r>
        <w:fldSimple w:instr=" PAGEREF _Toc14962 ">
          <w:r>
            <w:rPr>
              <w:noProof/>
            </w:rPr>
            <w:t>35</w:t>
          </w:r>
        </w:fldSimple>
      </w:hyperlink>
    </w:p>
    <w:p w:rsidR="008012F2" w:rsidRDefault="008012F2" w:rsidP="003267D7">
      <w:pPr>
        <w:pStyle w:val="TOC2"/>
        <w:tabs>
          <w:tab w:val="right" w:leader="dot" w:pos="8306"/>
        </w:tabs>
        <w:ind w:left="31680"/>
      </w:pPr>
      <w:hyperlink w:anchor="_Toc32420" w:history="1">
        <w:r>
          <w:rPr>
            <w:rFonts w:ascii="微软雅黑" w:eastAsia="微软雅黑" w:hAnsi="微软雅黑"/>
          </w:rPr>
          <w:t xml:space="preserve">11.1 </w:t>
        </w:r>
        <w:r>
          <w:rPr>
            <w:rFonts w:ascii="微软雅黑" w:eastAsia="微软雅黑" w:hAnsi="微软雅黑" w:hint="eastAsia"/>
          </w:rPr>
          <w:t>线上、线下成绩</w:t>
        </w:r>
        <w:r>
          <w:tab/>
        </w:r>
        <w:fldSimple w:instr=" PAGEREF _Toc32420 ">
          <w:r>
            <w:rPr>
              <w:noProof/>
            </w:rPr>
            <w:t>35</w:t>
          </w:r>
        </w:fldSimple>
      </w:hyperlink>
    </w:p>
    <w:p w:rsidR="008012F2" w:rsidRDefault="008012F2" w:rsidP="003267D7">
      <w:pPr>
        <w:pStyle w:val="TOC2"/>
        <w:tabs>
          <w:tab w:val="right" w:leader="dot" w:pos="8306"/>
        </w:tabs>
        <w:ind w:left="31680"/>
      </w:pPr>
      <w:hyperlink w:anchor="_Toc26943" w:history="1">
        <w:r>
          <w:rPr>
            <w:rFonts w:ascii="微软雅黑" w:eastAsia="微软雅黑" w:hAnsi="微软雅黑"/>
          </w:rPr>
          <w:t xml:space="preserve">11.2 </w:t>
        </w:r>
        <w:r>
          <w:rPr>
            <w:rFonts w:ascii="微软雅黑" w:eastAsia="微软雅黑" w:hAnsi="微软雅黑" w:hint="eastAsia"/>
          </w:rPr>
          <w:t>视频成绩</w:t>
        </w:r>
        <w:r>
          <w:tab/>
        </w:r>
        <w:fldSimple w:instr=" PAGEREF _Toc26943 ">
          <w:r>
            <w:rPr>
              <w:noProof/>
            </w:rPr>
            <w:t>35</w:t>
          </w:r>
        </w:fldSimple>
      </w:hyperlink>
    </w:p>
    <w:p w:rsidR="008012F2" w:rsidRDefault="008012F2" w:rsidP="003267D7">
      <w:pPr>
        <w:pStyle w:val="TOC2"/>
        <w:tabs>
          <w:tab w:val="right" w:leader="dot" w:pos="8306"/>
        </w:tabs>
        <w:ind w:left="31680"/>
      </w:pPr>
      <w:hyperlink w:anchor="_Toc28105" w:history="1">
        <w:r>
          <w:rPr>
            <w:rFonts w:ascii="微软雅黑" w:eastAsia="微软雅黑" w:hAnsi="微软雅黑"/>
          </w:rPr>
          <w:t xml:space="preserve">11.3 </w:t>
        </w:r>
        <w:r>
          <w:rPr>
            <w:rFonts w:ascii="微软雅黑" w:eastAsia="微软雅黑" w:hAnsi="微软雅黑" w:hint="eastAsia"/>
          </w:rPr>
          <w:t>测验成绩</w:t>
        </w:r>
        <w:r>
          <w:tab/>
        </w:r>
        <w:fldSimple w:instr=" PAGEREF _Toc28105 ">
          <w:r>
            <w:rPr>
              <w:noProof/>
            </w:rPr>
            <w:t>36</w:t>
          </w:r>
        </w:fldSimple>
      </w:hyperlink>
    </w:p>
    <w:p w:rsidR="008012F2" w:rsidRDefault="008012F2" w:rsidP="003267D7">
      <w:pPr>
        <w:pStyle w:val="TOC2"/>
        <w:tabs>
          <w:tab w:val="right" w:leader="dot" w:pos="8306"/>
        </w:tabs>
        <w:ind w:left="31680"/>
      </w:pPr>
      <w:hyperlink w:anchor="_Toc5450" w:history="1">
        <w:r>
          <w:rPr>
            <w:rFonts w:ascii="微软雅黑" w:eastAsia="微软雅黑" w:hAnsi="微软雅黑"/>
          </w:rPr>
          <w:t xml:space="preserve">11.4 </w:t>
        </w:r>
        <w:r>
          <w:rPr>
            <w:rFonts w:ascii="微软雅黑" w:eastAsia="微软雅黑" w:hAnsi="微软雅黑" w:hint="eastAsia"/>
          </w:rPr>
          <w:t>作业成绩</w:t>
        </w:r>
        <w:r>
          <w:tab/>
        </w:r>
        <w:fldSimple w:instr=" PAGEREF _Toc5450 ">
          <w:r>
            <w:rPr>
              <w:noProof/>
            </w:rPr>
            <w:t>36</w:t>
          </w:r>
        </w:fldSimple>
      </w:hyperlink>
    </w:p>
    <w:p w:rsidR="008012F2" w:rsidRDefault="008012F2" w:rsidP="003267D7">
      <w:pPr>
        <w:pStyle w:val="TOC2"/>
        <w:tabs>
          <w:tab w:val="right" w:leader="dot" w:pos="8306"/>
        </w:tabs>
        <w:ind w:left="31680"/>
      </w:pPr>
      <w:hyperlink w:anchor="_Toc14552" w:history="1">
        <w:r>
          <w:rPr>
            <w:rFonts w:ascii="微软雅黑" w:eastAsia="微软雅黑" w:hAnsi="微软雅黑"/>
          </w:rPr>
          <w:t xml:space="preserve">11.5 </w:t>
        </w:r>
        <w:r>
          <w:rPr>
            <w:rFonts w:ascii="微软雅黑" w:eastAsia="微软雅黑" w:hAnsi="微软雅黑" w:hint="eastAsia"/>
          </w:rPr>
          <w:t>讨论成绩</w:t>
        </w:r>
        <w:r>
          <w:tab/>
        </w:r>
        <w:fldSimple w:instr=" PAGEREF _Toc14552 ">
          <w:r>
            <w:rPr>
              <w:noProof/>
            </w:rPr>
            <w:t>37</w:t>
          </w:r>
        </w:fldSimple>
      </w:hyperlink>
    </w:p>
    <w:p w:rsidR="008012F2" w:rsidRDefault="008012F2">
      <w:pPr>
        <w:pStyle w:val="TOC1"/>
        <w:tabs>
          <w:tab w:val="right" w:leader="dot" w:pos="8306"/>
        </w:tabs>
      </w:pPr>
      <w:hyperlink w:anchor="_Toc5035" w:history="1">
        <w:r>
          <w:rPr>
            <w:rFonts w:ascii="微软雅黑" w:eastAsia="微软雅黑" w:hAnsi="微软雅黑"/>
          </w:rPr>
          <w:t xml:space="preserve">12 </w:t>
        </w:r>
        <w:r>
          <w:rPr>
            <w:rFonts w:ascii="微软雅黑" w:eastAsia="微软雅黑" w:hAnsi="微软雅黑" w:hint="eastAsia"/>
          </w:rPr>
          <w:t>课程进度</w:t>
        </w:r>
        <w:r>
          <w:tab/>
        </w:r>
        <w:fldSimple w:instr=" PAGEREF _Toc5035 ">
          <w:r>
            <w:rPr>
              <w:noProof/>
            </w:rPr>
            <w:t>38</w:t>
          </w:r>
        </w:fldSimple>
      </w:hyperlink>
    </w:p>
    <w:p w:rsidR="008012F2" w:rsidRDefault="008012F2">
      <w:pPr>
        <w:pStyle w:val="TOC1"/>
        <w:tabs>
          <w:tab w:val="right" w:leader="dot" w:pos="8306"/>
        </w:tabs>
      </w:pPr>
      <w:hyperlink w:anchor="_Toc24424" w:history="1">
        <w:r>
          <w:rPr>
            <w:rFonts w:ascii="微软雅黑" w:eastAsia="微软雅黑" w:hAnsi="微软雅黑"/>
          </w:rPr>
          <w:t xml:space="preserve">13 </w:t>
        </w:r>
        <w:r>
          <w:rPr>
            <w:rFonts w:ascii="微软雅黑" w:eastAsia="微软雅黑" w:hAnsi="微软雅黑" w:hint="eastAsia"/>
          </w:rPr>
          <w:t>联系我们</w:t>
        </w:r>
        <w:r>
          <w:tab/>
        </w:r>
        <w:fldSimple w:instr=" PAGEREF _Toc24424 ">
          <w:r>
            <w:rPr>
              <w:noProof/>
            </w:rPr>
            <w:t>39</w:t>
          </w:r>
        </w:fldSimple>
      </w:hyperlink>
    </w:p>
    <w:p w:rsidR="008012F2" w:rsidRDefault="008012F2">
      <w:pPr>
        <w:spacing w:after="156"/>
        <w:rPr>
          <w:rFonts w:ascii="微软雅黑" w:eastAsia="微软雅黑" w:hAnsi="微软雅黑"/>
          <w:color w:val="FF0000"/>
        </w:rPr>
      </w:pPr>
      <w:r>
        <w:rPr>
          <w:rFonts w:ascii="微软雅黑" w:eastAsia="微软雅黑" w:hAnsi="微软雅黑"/>
        </w:rPr>
        <w:fldChar w:fldCharType="end"/>
      </w:r>
      <w:r>
        <w:rPr>
          <w:rFonts w:ascii="微软雅黑" w:eastAsia="微软雅黑" w:hAnsi="微软雅黑" w:hint="eastAsia"/>
          <w:color w:val="FF0000"/>
        </w:rPr>
        <w:t>本次更新内容</w:t>
      </w:r>
      <w:r>
        <w:rPr>
          <w:rFonts w:ascii="微软雅黑" w:eastAsia="微软雅黑" w:hAnsi="微软雅黑"/>
          <w:color w:val="FF0000"/>
        </w:rPr>
        <w:t>:</w:t>
      </w:r>
    </w:p>
    <w:p w:rsidR="008012F2" w:rsidRDefault="008012F2">
      <w:pPr>
        <w:pStyle w:val="ListParagraph1"/>
        <w:numPr>
          <w:ilvl w:val="0"/>
          <w:numId w:val="17"/>
        </w:numPr>
        <w:spacing w:after="156"/>
        <w:ind w:firstLineChars="0"/>
        <w:rPr>
          <w:rFonts w:ascii="微软雅黑" w:eastAsia="微软雅黑" w:hAnsi="微软雅黑"/>
          <w:color w:val="FF0000"/>
        </w:rPr>
      </w:pPr>
      <w:r>
        <w:rPr>
          <w:rFonts w:ascii="微软雅黑" w:eastAsia="微软雅黑" w:hAnsi="微软雅黑" w:hint="eastAsia"/>
          <w:color w:val="FF0000"/>
        </w:rPr>
        <w:t>个人中心中新增学习日历，记录学生的登录日期</w:t>
      </w:r>
    </w:p>
    <w:p w:rsidR="008012F2" w:rsidRDefault="008012F2">
      <w:pPr>
        <w:pStyle w:val="ListParagraph1"/>
        <w:numPr>
          <w:ilvl w:val="0"/>
          <w:numId w:val="17"/>
        </w:numPr>
        <w:spacing w:after="156"/>
        <w:ind w:firstLineChars="0"/>
        <w:rPr>
          <w:rFonts w:ascii="微软雅黑" w:eastAsia="微软雅黑" w:hAnsi="微软雅黑"/>
          <w:color w:val="FF0000"/>
        </w:rPr>
      </w:pPr>
      <w:r>
        <w:rPr>
          <w:rFonts w:ascii="微软雅黑" w:eastAsia="微软雅黑" w:hAnsi="微软雅黑" w:hint="eastAsia"/>
          <w:color w:val="FF0000"/>
        </w:rPr>
        <w:t>课程进度分析，可清晰查看视频、作业、测验、讨论的完成情况和评分标准。</w:t>
      </w:r>
    </w:p>
    <w:p w:rsidR="008012F2" w:rsidRDefault="008012F2">
      <w:pPr>
        <w:pStyle w:val="ListParagraph1"/>
        <w:numPr>
          <w:ilvl w:val="0"/>
          <w:numId w:val="17"/>
        </w:numPr>
        <w:spacing w:after="156"/>
        <w:ind w:firstLineChars="0"/>
        <w:rPr>
          <w:rFonts w:ascii="微软雅黑" w:eastAsia="微软雅黑" w:hAnsi="微软雅黑"/>
          <w:color w:val="FF0000"/>
        </w:rPr>
      </w:pPr>
      <w:r>
        <w:rPr>
          <w:rFonts w:ascii="微软雅黑" w:eastAsia="微软雅黑" w:hAnsi="微软雅黑" w:hint="eastAsia"/>
          <w:color w:val="FF0000"/>
        </w:rPr>
        <w:t>消息中心优化，显示最新课程公告信息。</w:t>
      </w:r>
    </w:p>
    <w:p w:rsidR="008012F2" w:rsidRDefault="008012F2">
      <w:pPr>
        <w:pStyle w:val="ListParagraph1"/>
        <w:numPr>
          <w:ilvl w:val="0"/>
          <w:numId w:val="17"/>
        </w:numPr>
        <w:spacing w:after="156"/>
        <w:ind w:firstLineChars="0"/>
        <w:rPr>
          <w:rFonts w:ascii="微软雅黑" w:eastAsia="微软雅黑" w:hAnsi="微软雅黑"/>
          <w:color w:val="FF0000"/>
        </w:rPr>
      </w:pPr>
      <w:r>
        <w:rPr>
          <w:rFonts w:ascii="微软雅黑" w:eastAsia="微软雅黑" w:hAnsi="微软雅黑" w:hint="eastAsia"/>
          <w:color w:val="FF0000"/>
        </w:rPr>
        <w:t>新增错题本功能</w:t>
      </w:r>
      <w:r>
        <w:rPr>
          <w:rFonts w:ascii="微软雅黑" w:eastAsia="微软雅黑" w:hAnsi="微软雅黑"/>
          <w:color w:val="FF0000"/>
        </w:rPr>
        <w:t>,</w:t>
      </w:r>
      <w:r>
        <w:rPr>
          <w:rFonts w:ascii="微软雅黑" w:eastAsia="微软雅黑" w:hAnsi="微软雅黑" w:hint="eastAsia"/>
          <w:color w:val="FF0000"/>
        </w:rPr>
        <w:t>学生可快速查询自己做错过的题目。</w:t>
      </w:r>
    </w:p>
    <w:p w:rsidR="008012F2" w:rsidRDefault="008012F2">
      <w:pPr>
        <w:pStyle w:val="Heading1"/>
        <w:spacing w:after="156"/>
        <w:rPr>
          <w:rFonts w:ascii="微软雅黑" w:eastAsia="微软雅黑" w:hAnsi="微软雅黑"/>
        </w:rPr>
      </w:pPr>
      <w:bookmarkStart w:id="7" w:name="_Toc23908"/>
      <w:r>
        <w:rPr>
          <w:rFonts w:ascii="微软雅黑" w:eastAsia="微软雅黑" w:hAnsi="微软雅黑" w:hint="eastAsia"/>
        </w:rPr>
        <w:t>学生学习流程</w:t>
      </w:r>
      <w:bookmarkEnd w:id="7"/>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如果您之前在学校高校邦学习平台使用了学号登录过或您已经有了学号帐号，那么您无需注册，可以直接使用学号登录；如果您的学号帐号已经绑定过手机号或邮箱，您也可以尝试使用手机号或邮箱登录。</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1" o:spid="_x0000_i1026" type="#_x0000_t75" style="width:414pt;height:150.75pt;visibility:visible">
            <v:imagedata r:id="rId15"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1</w:t>
      </w:r>
      <w:r>
        <w:rPr>
          <w:rFonts w:ascii="微软雅黑" w:eastAsia="微软雅黑" w:hAnsi="微软雅黑"/>
        </w:rPr>
        <w:fldChar w:fldCharType="end"/>
      </w:r>
      <w:r>
        <w:rPr>
          <w:rFonts w:ascii="微软雅黑" w:eastAsia="微软雅黑" w:hAnsi="微软雅黑" w:hint="eastAsia"/>
        </w:rPr>
        <w:t>学号登录学习流程</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如果您之前没有高校邦帐号，您需要先使用手机号</w:t>
      </w:r>
      <w:r>
        <w:rPr>
          <w:rFonts w:ascii="微软雅黑" w:eastAsia="微软雅黑" w:hAnsi="微软雅黑"/>
          <w:sz w:val="24"/>
          <w:szCs w:val="24"/>
        </w:rPr>
        <w:t>/</w:t>
      </w:r>
      <w:r>
        <w:rPr>
          <w:rFonts w:ascii="微软雅黑" w:eastAsia="微软雅黑" w:hAnsi="微软雅黑" w:hint="eastAsia"/>
          <w:sz w:val="24"/>
          <w:szCs w:val="24"/>
        </w:rPr>
        <w:t>邮箱注册，注册成功后您必须在“个人中心</w:t>
      </w:r>
      <w:r>
        <w:rPr>
          <w:rFonts w:ascii="微软雅黑" w:eastAsia="微软雅黑" w:hAnsi="微软雅黑"/>
          <w:sz w:val="24"/>
          <w:szCs w:val="24"/>
        </w:rPr>
        <w:t>&gt;</w:t>
      </w:r>
      <w:r>
        <w:rPr>
          <w:rFonts w:ascii="微软雅黑" w:eastAsia="微软雅黑" w:hAnsi="微软雅黑" w:hint="eastAsia"/>
          <w:sz w:val="24"/>
          <w:szCs w:val="24"/>
        </w:rPr>
        <w:t>认证信息”完成学生认证，只有完成学生认证的帐号才可以学习学校认证课，获得成绩和学分，如果您不提交学生认证，您将无法学习学校课程也无法获取课程学分。</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219" o:spid="_x0000_i1027" type="#_x0000_t75" style="width:414pt;height:150.75pt;visibility:visible">
            <v:imagedata r:id="rId16"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2</w:t>
      </w:r>
      <w:r>
        <w:rPr>
          <w:rFonts w:ascii="微软雅黑" w:eastAsia="微软雅黑" w:hAnsi="微软雅黑"/>
        </w:rPr>
        <w:fldChar w:fldCharType="end"/>
      </w:r>
      <w:r>
        <w:rPr>
          <w:rFonts w:ascii="微软雅黑" w:eastAsia="微软雅黑" w:hAnsi="微软雅黑" w:hint="eastAsia"/>
        </w:rPr>
        <w:t>注册学生学习流程</w:t>
      </w:r>
    </w:p>
    <w:p w:rsidR="008012F2" w:rsidRDefault="008012F2">
      <w:pPr>
        <w:pStyle w:val="Heading1"/>
        <w:spacing w:after="156"/>
        <w:rPr>
          <w:rFonts w:ascii="微软雅黑" w:eastAsia="微软雅黑" w:hAnsi="微软雅黑"/>
        </w:rPr>
      </w:pPr>
      <w:bookmarkStart w:id="8" w:name="_Toc13225"/>
      <w:r>
        <w:rPr>
          <w:rFonts w:ascii="微软雅黑" w:eastAsia="微软雅黑" w:hAnsi="微软雅黑" w:hint="eastAsia"/>
        </w:rPr>
        <w:t>登录注册</w:t>
      </w:r>
      <w:bookmarkEnd w:id="8"/>
    </w:p>
    <w:p w:rsidR="008012F2" w:rsidRDefault="008012F2">
      <w:pPr>
        <w:pStyle w:val="Heading2"/>
        <w:spacing w:after="156"/>
        <w:rPr>
          <w:rFonts w:ascii="微软雅黑" w:eastAsia="微软雅黑" w:hAnsi="微软雅黑"/>
        </w:rPr>
      </w:pPr>
      <w:bookmarkStart w:id="9" w:name="_Toc2666"/>
      <w:r>
        <w:rPr>
          <w:rFonts w:ascii="微软雅黑" w:eastAsia="微软雅黑" w:hAnsi="微软雅黑" w:hint="eastAsia"/>
        </w:rPr>
        <w:t>登录</w:t>
      </w:r>
      <w:bookmarkEnd w:id="9"/>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登录学校高校邦学习网站</w:t>
      </w:r>
      <w:hyperlink r:id="rId17" w:history="1">
        <w:r>
          <w:rPr>
            <w:sz w:val="24"/>
            <w:szCs w:val="24"/>
          </w:rPr>
          <w:t>http://zuel</w:t>
        </w:r>
        <w:bookmarkStart w:id="10" w:name="_GoBack"/>
        <w:bookmarkEnd w:id="10"/>
        <w:r>
          <w:rPr>
            <w:sz w:val="24"/>
            <w:szCs w:val="24"/>
          </w:rPr>
          <w:t>.gaoxiaobang.com/</w:t>
        </w:r>
      </w:hyperlink>
      <w:r>
        <w:rPr>
          <w:sz w:val="24"/>
          <w:szCs w:val="24"/>
        </w:rPr>
        <w:t>,</w:t>
      </w:r>
      <w:r>
        <w:rPr>
          <w:rFonts w:ascii="微软雅黑" w:eastAsia="微软雅黑" w:hAnsi="微软雅黑" w:hint="eastAsia"/>
          <w:sz w:val="24"/>
          <w:szCs w:val="24"/>
        </w:rPr>
        <w:t>点击右上角的“登录</w:t>
      </w:r>
      <w:r>
        <w:rPr>
          <w:rFonts w:ascii="微软雅黑" w:eastAsia="微软雅黑" w:hAnsi="微软雅黑"/>
          <w:sz w:val="24"/>
          <w:szCs w:val="24"/>
        </w:rPr>
        <w:t>/</w:t>
      </w:r>
      <w:r>
        <w:rPr>
          <w:rFonts w:ascii="微软雅黑" w:eastAsia="微软雅黑" w:hAnsi="微软雅黑" w:hint="eastAsia"/>
          <w:sz w:val="24"/>
          <w:szCs w:val="24"/>
        </w:rPr>
        <w:t>注册”即可进入登录界面。</w:t>
      </w:r>
    </w:p>
    <w:p w:rsidR="008012F2" w:rsidRDefault="008012F2">
      <w:pPr>
        <w:keepNext/>
        <w:spacing w:after="156"/>
        <w:jc w:val="center"/>
        <w:rPr>
          <w:rFonts w:ascii="微软雅黑" w:eastAsia="微软雅黑" w:hAnsi="微软雅黑"/>
        </w:rPr>
      </w:pPr>
      <w:r w:rsidRPr="004B4BE1">
        <w:rPr>
          <w:noProof/>
        </w:rPr>
        <w:pict>
          <v:shape id="图片 12" o:spid="_x0000_i1028" type="#_x0000_t75" style="width:413.25pt;height:163.5pt;visibility:visible">
            <v:imagedata r:id="rId18"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w:t>
      </w:r>
      <w:r>
        <w:rPr>
          <w:rFonts w:ascii="微软雅黑" w:eastAsia="微软雅黑" w:hAnsi="微软雅黑"/>
        </w:rPr>
        <w:fldChar w:fldCharType="end"/>
      </w:r>
      <w:r>
        <w:rPr>
          <w:rFonts w:ascii="微软雅黑" w:eastAsia="微软雅黑" w:hAnsi="微软雅黑" w:hint="eastAsia"/>
        </w:rPr>
        <w:t>登录</w:t>
      </w:r>
      <w:r>
        <w:rPr>
          <w:rFonts w:ascii="微软雅黑" w:eastAsia="微软雅黑" w:hAnsi="微软雅黑"/>
        </w:rPr>
        <w:t>/</w:t>
      </w:r>
      <w:r>
        <w:rPr>
          <w:rFonts w:ascii="微软雅黑" w:eastAsia="微软雅黑" w:hAnsi="微软雅黑" w:hint="eastAsia"/>
        </w:rPr>
        <w:t>注册</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在登录界面，使用邮箱</w:t>
      </w:r>
      <w:r>
        <w:rPr>
          <w:rFonts w:ascii="微软雅黑" w:eastAsia="微软雅黑" w:hAnsi="微软雅黑"/>
          <w:sz w:val="24"/>
          <w:szCs w:val="24"/>
        </w:rPr>
        <w:t>/</w:t>
      </w:r>
      <w:r>
        <w:rPr>
          <w:rFonts w:ascii="微软雅黑" w:eastAsia="微软雅黑" w:hAnsi="微软雅黑" w:hint="eastAsia"/>
          <w:sz w:val="24"/>
          <w:szCs w:val="24"/>
        </w:rPr>
        <w:t>手机号和密码登录，若您是学生也可以选择学号登录。</w:t>
      </w:r>
    </w:p>
    <w:p w:rsidR="008012F2" w:rsidRDefault="008012F2">
      <w:pPr>
        <w:keepNext/>
        <w:spacing w:after="156"/>
        <w:jc w:val="center"/>
        <w:rPr>
          <w:rFonts w:ascii="微软雅黑" w:eastAsia="微软雅黑" w:hAnsi="微软雅黑"/>
        </w:rPr>
      </w:pPr>
      <w:r w:rsidRPr="004B4BE1">
        <w:rPr>
          <w:noProof/>
        </w:rPr>
        <w:pict>
          <v:shape id="图片 21" o:spid="_x0000_i1029" type="#_x0000_t75" style="width:398.25pt;height:288.75pt;visibility:visible">
            <v:imagedata r:id="rId19"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4</w:t>
      </w:r>
      <w:r>
        <w:rPr>
          <w:rFonts w:ascii="微软雅黑" w:eastAsia="微软雅黑" w:hAnsi="微软雅黑"/>
        </w:rPr>
        <w:fldChar w:fldCharType="end"/>
      </w:r>
      <w:r>
        <w:rPr>
          <w:rFonts w:ascii="微软雅黑" w:eastAsia="微软雅黑" w:hAnsi="微软雅黑" w:hint="eastAsia"/>
        </w:rPr>
        <w:t>登录</w:t>
      </w:r>
    </w:p>
    <w:p w:rsidR="008012F2" w:rsidRDefault="008012F2">
      <w:pPr>
        <w:pStyle w:val="Heading2"/>
        <w:spacing w:after="156"/>
        <w:rPr>
          <w:rFonts w:ascii="微软雅黑" w:eastAsia="微软雅黑" w:hAnsi="微软雅黑"/>
        </w:rPr>
      </w:pPr>
      <w:bookmarkStart w:id="11" w:name="_Toc15398"/>
      <w:r>
        <w:rPr>
          <w:rFonts w:ascii="微软雅黑" w:eastAsia="微软雅黑" w:hAnsi="微软雅黑" w:hint="eastAsia"/>
        </w:rPr>
        <w:t>注册</w:t>
      </w:r>
      <w:bookmarkEnd w:id="11"/>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点击登录界面的“立即注册”打开注册界面，支持邮箱和手机号注册方式。</w:t>
      </w:r>
    </w:p>
    <w:p w:rsidR="008012F2" w:rsidRDefault="008012F2">
      <w:pPr>
        <w:keepNext/>
        <w:spacing w:after="156"/>
        <w:jc w:val="center"/>
        <w:rPr>
          <w:rFonts w:ascii="微软雅黑" w:eastAsia="微软雅黑" w:hAnsi="微软雅黑"/>
        </w:rPr>
      </w:pPr>
      <w:r w:rsidRPr="004B4BE1">
        <w:rPr>
          <w:noProof/>
        </w:rPr>
        <w:pict>
          <v:shape id="图片 25" o:spid="_x0000_i1030" type="#_x0000_t75" style="width:396pt;height:296.25pt;visibility:visible">
            <v:imagedata r:id="rId20"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6</w:t>
      </w:r>
      <w:r>
        <w:rPr>
          <w:rFonts w:ascii="微软雅黑" w:eastAsia="微软雅黑" w:hAnsi="微软雅黑"/>
        </w:rPr>
        <w:fldChar w:fldCharType="end"/>
      </w:r>
      <w:r>
        <w:rPr>
          <w:rFonts w:ascii="微软雅黑" w:eastAsia="微软雅黑" w:hAnsi="微软雅黑" w:hint="eastAsia"/>
        </w:rPr>
        <w:t>注册页面</w: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7</w:t>
      </w:r>
      <w:r>
        <w:rPr>
          <w:rFonts w:ascii="微软雅黑" w:eastAsia="微软雅黑" w:hAnsi="微软雅黑"/>
        </w:rPr>
        <w:fldChar w:fldCharType="end"/>
      </w:r>
      <w:r>
        <w:rPr>
          <w:rFonts w:ascii="微软雅黑" w:eastAsia="微软雅黑" w:hAnsi="微软雅黑" w:hint="eastAsia"/>
        </w:rPr>
        <w:t>邮箱注册</w:t>
      </w:r>
    </w:p>
    <w:p w:rsidR="008012F2" w:rsidRDefault="008012F2">
      <w:pPr>
        <w:pStyle w:val="Heading3"/>
        <w:spacing w:after="156"/>
        <w:rPr>
          <w:rFonts w:ascii="微软雅黑" w:eastAsia="微软雅黑" w:hAnsi="微软雅黑"/>
        </w:rPr>
      </w:pPr>
      <w:r>
        <w:rPr>
          <w:rFonts w:ascii="微软雅黑" w:eastAsia="微软雅黑" w:hAnsi="微软雅黑" w:hint="eastAsia"/>
        </w:rPr>
        <w:t>手机号注册</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需要您填写正确的手机号码、密码以及收到的短信验证码，点击“立即注册”即可注册成功。</w:t>
      </w:r>
    </w:p>
    <w:p w:rsidR="008012F2" w:rsidRDefault="008012F2">
      <w:pPr>
        <w:pStyle w:val="Heading3"/>
        <w:spacing w:after="156"/>
        <w:rPr>
          <w:rFonts w:ascii="微软雅黑" w:eastAsia="微软雅黑" w:hAnsi="微软雅黑"/>
        </w:rPr>
      </w:pPr>
      <w:r>
        <w:rPr>
          <w:rFonts w:ascii="微软雅黑" w:eastAsia="微软雅黑" w:hAnsi="微软雅黑" w:hint="eastAsia"/>
        </w:rPr>
        <w:t>邮箱注册</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需要您填写正确的邮箱、密码、图片验证码点击“立即注册”后，显示提示激活邮箱界面，邮箱会受到激活链接（</w:t>
      </w:r>
      <w:r>
        <w:rPr>
          <w:rFonts w:ascii="微软雅黑" w:eastAsia="微软雅黑" w:hAnsi="微软雅黑"/>
          <w:sz w:val="24"/>
          <w:szCs w:val="24"/>
        </w:rPr>
        <w:t>48</w:t>
      </w:r>
      <w:r>
        <w:rPr>
          <w:rFonts w:ascii="微软雅黑" w:eastAsia="微软雅黑" w:hAnsi="微软雅黑" w:hint="eastAsia"/>
          <w:sz w:val="24"/>
          <w:szCs w:val="24"/>
        </w:rPr>
        <w:t>小时内有效），点击激活链接，提示成功，此时帐号已注册成功。</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8" o:spid="_x0000_i1031" type="#_x0000_t75" style="width:361.5pt;height:237pt;visibility:visible">
            <v:imagedata r:id="rId21" o:title="" croptop="4843f" cropbottom="4011f" cropleft="3077f" cropright="3994f"/>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8</w:t>
      </w:r>
      <w:r>
        <w:rPr>
          <w:rFonts w:ascii="微软雅黑" w:eastAsia="微软雅黑" w:hAnsi="微软雅黑"/>
        </w:rPr>
        <w:fldChar w:fldCharType="end"/>
      </w:r>
      <w:r>
        <w:rPr>
          <w:rFonts w:ascii="微软雅黑" w:eastAsia="微软雅黑" w:hAnsi="微软雅黑" w:hint="eastAsia"/>
        </w:rPr>
        <w:t>提示激活邮箱</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6" o:spid="_x0000_i1032" type="#_x0000_t75" style="width:406.5pt;height:249pt;visibility:visible">
            <v:imagedata r:id="rId22" o:title="" croptop="2959f" cropbottom="3442f" cropleft="946f" cropright="443f"/>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9</w:t>
      </w:r>
      <w:r>
        <w:rPr>
          <w:rFonts w:ascii="微软雅黑" w:eastAsia="微软雅黑" w:hAnsi="微软雅黑"/>
        </w:rPr>
        <w:fldChar w:fldCharType="end"/>
      </w:r>
      <w:r>
        <w:rPr>
          <w:rFonts w:ascii="微软雅黑" w:eastAsia="微软雅黑" w:hAnsi="微软雅黑" w:hint="eastAsia"/>
        </w:rPr>
        <w:t>激活邮件</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9" o:spid="_x0000_i1033" type="#_x0000_t75" style="width:413.25pt;height:228pt;visibility:visible">
            <v:imagedata r:id="rId23"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10</w:t>
      </w:r>
      <w:r>
        <w:rPr>
          <w:rFonts w:ascii="微软雅黑" w:eastAsia="微软雅黑" w:hAnsi="微软雅黑"/>
        </w:rPr>
        <w:fldChar w:fldCharType="end"/>
      </w:r>
      <w:r>
        <w:rPr>
          <w:rFonts w:ascii="微软雅黑" w:eastAsia="微软雅黑" w:hAnsi="微软雅黑" w:hint="eastAsia"/>
        </w:rPr>
        <w:t>邮箱注册成功</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注册成功后点击“直接登录”会直接返回到登录界面，即完成注册可以使用邮箱</w:t>
      </w:r>
      <w:r>
        <w:rPr>
          <w:rFonts w:ascii="微软雅黑" w:eastAsia="微软雅黑" w:hAnsi="微软雅黑"/>
          <w:sz w:val="24"/>
          <w:szCs w:val="24"/>
        </w:rPr>
        <w:t>/</w:t>
      </w:r>
      <w:r>
        <w:rPr>
          <w:rFonts w:ascii="微软雅黑" w:eastAsia="微软雅黑" w:hAnsi="微软雅黑" w:hint="eastAsia"/>
          <w:sz w:val="24"/>
          <w:szCs w:val="24"/>
        </w:rPr>
        <w:t>手机号登录。</w:t>
      </w:r>
    </w:p>
    <w:p w:rsidR="008012F2" w:rsidRDefault="008012F2">
      <w:pPr>
        <w:spacing w:after="156"/>
        <w:jc w:val="center"/>
        <w:rPr>
          <w:rFonts w:ascii="微软雅黑" w:eastAsia="微软雅黑" w:hAnsi="微软雅黑"/>
        </w:rPr>
      </w:pPr>
      <w:r w:rsidRPr="004B4BE1">
        <w:rPr>
          <w:noProof/>
        </w:rPr>
        <w:pict>
          <v:shape id="图片 13" o:spid="_x0000_i1034" type="#_x0000_t75" style="width:413.25pt;height:192pt;visibility:visible">
            <v:imagedata r:id="rId24" o:title=""/>
          </v:shape>
        </w:pict>
      </w:r>
    </w:p>
    <w:p w:rsidR="008012F2" w:rsidRDefault="008012F2">
      <w:pPr>
        <w:spacing w:after="156"/>
        <w:jc w:val="center"/>
        <w:rPr>
          <w:rFonts w:ascii="微软雅黑" w:eastAsia="微软雅黑" w:hAnsi="微软雅黑"/>
          <w:sz w:val="20"/>
          <w:szCs w:val="20"/>
        </w:rPr>
      </w:pPr>
      <w:r>
        <w:rPr>
          <w:rFonts w:ascii="微软雅黑" w:eastAsia="微软雅黑" w:hAnsi="微软雅黑" w:hint="eastAsia"/>
          <w:sz w:val="20"/>
          <w:szCs w:val="20"/>
        </w:rPr>
        <w:t>图</w:t>
      </w:r>
      <w:r>
        <w:rPr>
          <w:rFonts w:ascii="微软雅黑" w:eastAsia="微软雅黑" w:hAnsi="微软雅黑"/>
          <w:sz w:val="20"/>
          <w:szCs w:val="20"/>
        </w:rPr>
        <w:t>11</w:t>
      </w:r>
      <w:r>
        <w:rPr>
          <w:rFonts w:ascii="微软雅黑" w:eastAsia="微软雅黑" w:hAnsi="微软雅黑" w:hint="eastAsia"/>
          <w:sz w:val="20"/>
          <w:szCs w:val="20"/>
        </w:rPr>
        <w:t>修改密码</w:t>
      </w:r>
    </w:p>
    <w:p w:rsidR="008012F2" w:rsidRDefault="008012F2">
      <w:pPr>
        <w:pStyle w:val="Heading1"/>
        <w:spacing w:after="156"/>
        <w:rPr>
          <w:rFonts w:ascii="微软雅黑" w:eastAsia="微软雅黑" w:hAnsi="微软雅黑"/>
        </w:rPr>
      </w:pPr>
      <w:bookmarkStart w:id="12" w:name="_Toc31979"/>
      <w:r>
        <w:rPr>
          <w:rFonts w:ascii="微软雅黑" w:eastAsia="微软雅黑" w:hAnsi="微软雅黑" w:hint="eastAsia"/>
        </w:rPr>
        <w:t>个人中心</w:t>
      </w:r>
      <w:bookmarkEnd w:id="12"/>
    </w:p>
    <w:p w:rsidR="008012F2" w:rsidRDefault="008012F2">
      <w:pPr>
        <w:pStyle w:val="Heading2"/>
        <w:tabs>
          <w:tab w:val="clear" w:pos="859"/>
          <w:tab w:val="left" w:pos="576"/>
        </w:tabs>
        <w:ind w:left="576"/>
        <w:rPr>
          <w:rFonts w:ascii="微软雅黑" w:eastAsia="微软雅黑" w:hAnsi="微软雅黑"/>
        </w:rPr>
      </w:pPr>
      <w:bookmarkStart w:id="13" w:name="_Toc4322"/>
      <w:r>
        <w:rPr>
          <w:rFonts w:ascii="微软雅黑" w:eastAsia="微软雅黑" w:hAnsi="微软雅黑" w:hint="eastAsia"/>
        </w:rPr>
        <w:t>我的首页</w:t>
      </w:r>
      <w:bookmarkEnd w:id="13"/>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点击菜单中的“个人中心</w:t>
      </w:r>
      <w:r>
        <w:rPr>
          <w:rFonts w:ascii="微软雅黑" w:eastAsia="微软雅黑" w:hAnsi="微软雅黑"/>
          <w:sz w:val="24"/>
          <w:szCs w:val="24"/>
        </w:rPr>
        <w:t>&gt;</w:t>
      </w:r>
      <w:r>
        <w:rPr>
          <w:rFonts w:ascii="微软雅黑" w:eastAsia="微软雅黑" w:hAnsi="微软雅黑" w:hint="eastAsia"/>
          <w:sz w:val="24"/>
          <w:szCs w:val="24"/>
        </w:rPr>
        <w:t>我的首页”，如</w:t>
      </w:r>
      <w:fldSimple w:instr=" REF _Ref443496208 \h  \* MERGEFORMAT ">
        <w:r>
          <w:rPr>
            <w:rFonts w:ascii="微软雅黑" w:eastAsia="微软雅黑" w:hAnsi="微软雅黑" w:hint="eastAsia"/>
            <w:sz w:val="24"/>
            <w:szCs w:val="24"/>
          </w:rPr>
          <w:t>图</w:t>
        </w:r>
        <w:r>
          <w:rPr>
            <w:rFonts w:ascii="微软雅黑" w:eastAsia="微软雅黑" w:hAnsi="微软雅黑"/>
            <w:sz w:val="24"/>
            <w:szCs w:val="24"/>
          </w:rPr>
          <w:t>11</w:t>
        </w:r>
      </w:fldSimple>
      <w:r>
        <w:rPr>
          <w:rFonts w:ascii="微软雅黑" w:eastAsia="微软雅黑" w:hAnsi="微软雅黑" w:hint="eastAsia"/>
          <w:sz w:val="24"/>
          <w:szCs w:val="24"/>
        </w:rPr>
        <w:t>所示</w:t>
      </w:r>
      <w:r>
        <w:rPr>
          <w:rFonts w:ascii="微软雅黑" w:eastAsia="微软雅黑" w:hAnsi="微软雅黑"/>
          <w:sz w:val="24"/>
          <w:szCs w:val="24"/>
        </w:rPr>
        <w:t>:</w:t>
      </w:r>
    </w:p>
    <w:p w:rsidR="008012F2" w:rsidRDefault="008012F2">
      <w:pPr>
        <w:pStyle w:val="a3"/>
        <w:numPr>
          <w:ilvl w:val="0"/>
          <w:numId w:val="12"/>
        </w:numPr>
        <w:rPr>
          <w:rFonts w:ascii="微软雅黑" w:eastAsia="微软雅黑" w:hAnsi="微软雅黑"/>
        </w:rPr>
      </w:pPr>
      <w:r>
        <w:rPr>
          <w:rFonts w:ascii="微软雅黑" w:eastAsia="微软雅黑" w:hAnsi="微软雅黑" w:hint="eastAsia"/>
        </w:rPr>
        <w:t>学生学习日历，记录学生的登录日期</w:t>
      </w:r>
      <w:r>
        <w:rPr>
          <w:rFonts w:ascii="微软雅黑" w:eastAsia="微软雅黑" w:hAnsi="微软雅黑"/>
        </w:rPr>
        <w:t>;</w:t>
      </w:r>
    </w:p>
    <w:p w:rsidR="008012F2" w:rsidRDefault="008012F2">
      <w:pPr>
        <w:spacing w:after="156"/>
        <w:jc w:val="center"/>
        <w:rPr>
          <w:rFonts w:ascii="微软雅黑" w:eastAsia="微软雅黑" w:hAnsi="微软雅黑"/>
        </w:rPr>
      </w:pPr>
      <w:r w:rsidRPr="004B4BE1">
        <w:rPr>
          <w:noProof/>
        </w:rPr>
        <w:pict>
          <v:shape id="图片 40" o:spid="_x0000_i1035" type="#_x0000_t75" style="width:408.75pt;height:298.5pt;visibility:visible">
            <v:imagedata r:id="rId25" o:title=""/>
          </v:shape>
        </w:pict>
      </w:r>
      <w:r>
        <w:rPr>
          <w:noProof/>
        </w:rPr>
        <w:pict>
          <v:rect id="_x0000_s1037" style="position:absolute;left:0;text-align:left;margin-left:159pt;margin-top:78.9pt;width:32.25pt;height:3.6pt;z-index:251658240;mso-position-horizontal-relative:text;mso-position-vertical-relative:text;v-text-anchor:middle" stroked="f" strokeweight="1pt">
            <v:fill opacity="57568f"/>
          </v:rect>
        </w:pict>
      </w:r>
    </w:p>
    <w:p w:rsidR="008012F2" w:rsidRDefault="008012F2">
      <w:pPr>
        <w:pStyle w:val="Caption"/>
        <w:spacing w:after="156"/>
        <w:jc w:val="center"/>
        <w:rPr>
          <w:rFonts w:ascii="微软雅黑" w:eastAsia="微软雅黑" w:hAnsi="微软雅黑"/>
        </w:rPr>
      </w:pPr>
      <w:bookmarkStart w:id="14" w:name="_Ref443496208"/>
      <w:bookmarkStart w:id="15" w:name="_Ref443496144"/>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11</w:t>
      </w:r>
      <w:r>
        <w:rPr>
          <w:rFonts w:ascii="微软雅黑" w:eastAsia="微软雅黑" w:hAnsi="微软雅黑"/>
        </w:rPr>
        <w:fldChar w:fldCharType="end"/>
      </w:r>
      <w:bookmarkEnd w:id="14"/>
      <w:r>
        <w:rPr>
          <w:rFonts w:ascii="微软雅黑" w:eastAsia="微软雅黑" w:hAnsi="微软雅黑" w:hint="eastAsia"/>
        </w:rPr>
        <w:t>认证信息</w:t>
      </w:r>
      <w:bookmarkEnd w:id="15"/>
    </w:p>
    <w:p w:rsidR="008012F2" w:rsidRDefault="008012F2">
      <w:pPr>
        <w:pStyle w:val="a3"/>
        <w:numPr>
          <w:ilvl w:val="0"/>
          <w:numId w:val="12"/>
        </w:numPr>
        <w:rPr>
          <w:rFonts w:ascii="微软雅黑" w:eastAsia="微软雅黑" w:hAnsi="微软雅黑"/>
        </w:rPr>
      </w:pPr>
      <w:r>
        <w:rPr>
          <w:rFonts w:ascii="微软雅黑" w:eastAsia="微软雅黑" w:hAnsi="微软雅黑" w:hint="eastAsia"/>
        </w:rPr>
        <w:t>学生正在进行课程</w:t>
      </w:r>
      <w:r>
        <w:rPr>
          <w:rFonts w:ascii="微软雅黑" w:eastAsia="微软雅黑" w:hAnsi="微软雅黑"/>
        </w:rPr>
        <w:t>,</w:t>
      </w:r>
      <w:r>
        <w:rPr>
          <w:rFonts w:ascii="微软雅黑" w:eastAsia="微软雅黑" w:hAnsi="微软雅黑" w:hint="eastAsia"/>
        </w:rPr>
        <w:t>点击课程分析</w:t>
      </w:r>
      <w:r>
        <w:rPr>
          <w:rFonts w:ascii="微软雅黑" w:eastAsia="微软雅黑" w:hAnsi="微软雅黑"/>
        </w:rPr>
        <w:t>,</w:t>
      </w:r>
      <w:r>
        <w:rPr>
          <w:rFonts w:ascii="微软雅黑" w:eastAsia="微软雅黑" w:hAnsi="微软雅黑" w:hint="eastAsia"/>
        </w:rPr>
        <w:t>即可看到学生学习概况</w:t>
      </w:r>
      <w:r>
        <w:rPr>
          <w:rFonts w:ascii="微软雅黑" w:eastAsia="微软雅黑" w:hAnsi="微软雅黑"/>
        </w:rPr>
        <w:t>;</w:t>
      </w:r>
    </w:p>
    <w:p w:rsidR="008012F2" w:rsidRDefault="008012F2">
      <w:pPr>
        <w:pStyle w:val="a3"/>
        <w:numPr>
          <w:ilvl w:val="0"/>
          <w:numId w:val="0"/>
        </w:numPr>
        <w:ind w:left="624"/>
        <w:rPr>
          <w:rFonts w:ascii="微软雅黑" w:eastAsia="微软雅黑" w:hAnsi="微软雅黑"/>
        </w:rPr>
      </w:pPr>
      <w:r w:rsidRPr="004B4BE1">
        <w:rPr>
          <w:noProof/>
        </w:rPr>
        <w:pict>
          <v:shape id="图片 41" o:spid="_x0000_i1036" type="#_x0000_t75" style="width:411pt;height:315pt;visibility:visible">
            <v:imagedata r:id="rId26"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12</w:t>
      </w:r>
      <w:r>
        <w:rPr>
          <w:rFonts w:ascii="微软雅黑" w:eastAsia="微软雅黑" w:hAnsi="微软雅黑" w:hint="eastAsia"/>
        </w:rPr>
        <w:t>课程分析界面</w:t>
      </w:r>
    </w:p>
    <w:p w:rsidR="008012F2" w:rsidRDefault="008012F2">
      <w:pPr>
        <w:pStyle w:val="Heading2"/>
        <w:tabs>
          <w:tab w:val="clear" w:pos="859"/>
          <w:tab w:val="left" w:pos="576"/>
        </w:tabs>
        <w:ind w:left="576"/>
        <w:rPr>
          <w:rFonts w:ascii="微软雅黑" w:eastAsia="微软雅黑" w:hAnsi="微软雅黑"/>
        </w:rPr>
      </w:pPr>
      <w:bookmarkStart w:id="16" w:name="_Toc2455"/>
      <w:r>
        <w:rPr>
          <w:rFonts w:ascii="微软雅黑" w:eastAsia="微软雅黑" w:hAnsi="微软雅黑" w:hint="eastAsia"/>
        </w:rPr>
        <w:t>消息中心</w:t>
      </w:r>
      <w:bookmarkEnd w:id="16"/>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学生所学课程发布的新公告将实时同步到消息中心中</w:t>
      </w:r>
      <w:r>
        <w:rPr>
          <w:rFonts w:ascii="微软雅黑" w:eastAsia="微软雅黑" w:hAnsi="微软雅黑"/>
          <w:sz w:val="24"/>
          <w:szCs w:val="24"/>
        </w:rPr>
        <w:t xml:space="preserve">, </w:t>
      </w:r>
      <w:r>
        <w:rPr>
          <w:rFonts w:ascii="微软雅黑" w:eastAsia="微软雅黑" w:hAnsi="微软雅黑" w:hint="eastAsia"/>
          <w:sz w:val="24"/>
          <w:szCs w:val="24"/>
        </w:rPr>
        <w:t>学生可以及时查看到</w:t>
      </w:r>
      <w:r>
        <w:rPr>
          <w:rFonts w:ascii="微软雅黑" w:eastAsia="微软雅黑" w:hAnsi="微软雅黑"/>
          <w:sz w:val="24"/>
          <w:szCs w:val="24"/>
        </w:rPr>
        <w:t>.</w:t>
      </w:r>
    </w:p>
    <w:p w:rsidR="008012F2" w:rsidRDefault="008012F2">
      <w:pPr>
        <w:spacing w:after="156"/>
        <w:jc w:val="center"/>
        <w:rPr>
          <w:rFonts w:ascii="微软雅黑" w:eastAsia="微软雅黑" w:hAnsi="微软雅黑"/>
          <w:sz w:val="24"/>
          <w:szCs w:val="24"/>
        </w:rPr>
      </w:pPr>
      <w:r w:rsidRPr="004B4BE1">
        <w:rPr>
          <w:noProof/>
        </w:rPr>
        <w:pict>
          <v:shape id="图片 42" o:spid="_x0000_i1037" type="#_x0000_t75" style="width:372.75pt;height:139.5pt;visibility:visible">
            <v:imagedata r:id="rId27"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13</w:t>
      </w:r>
      <w:r>
        <w:rPr>
          <w:rFonts w:ascii="微软雅黑" w:eastAsia="微软雅黑" w:hAnsi="微软雅黑" w:hint="eastAsia"/>
        </w:rPr>
        <w:t>消息中心</w:t>
      </w:r>
    </w:p>
    <w:p w:rsidR="008012F2" w:rsidRDefault="008012F2">
      <w:pPr>
        <w:pStyle w:val="Heading2"/>
        <w:tabs>
          <w:tab w:val="clear" w:pos="859"/>
          <w:tab w:val="left" w:pos="576"/>
        </w:tabs>
        <w:ind w:left="576"/>
        <w:rPr>
          <w:rFonts w:ascii="微软雅黑" w:eastAsia="微软雅黑" w:hAnsi="微软雅黑"/>
        </w:rPr>
      </w:pPr>
      <w:bookmarkStart w:id="17" w:name="_Toc7000"/>
      <w:r>
        <w:rPr>
          <w:rFonts w:ascii="微软雅黑" w:eastAsia="微软雅黑" w:hAnsi="微软雅黑" w:hint="eastAsia"/>
        </w:rPr>
        <w:t>兴趣课</w:t>
      </w:r>
      <w:bookmarkEnd w:id="17"/>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学生将在此页面看到所有观看过的课程</w:t>
      </w:r>
    </w:p>
    <w:p w:rsidR="008012F2" w:rsidRDefault="008012F2">
      <w:pPr>
        <w:spacing w:after="156"/>
        <w:rPr>
          <w:rFonts w:ascii="微软雅黑" w:eastAsia="微软雅黑" w:hAnsi="微软雅黑"/>
          <w:sz w:val="24"/>
          <w:szCs w:val="24"/>
        </w:rPr>
      </w:pPr>
      <w:r w:rsidRPr="004B4BE1">
        <w:rPr>
          <w:noProof/>
        </w:rPr>
        <w:pict>
          <v:shape id="图片 43" o:spid="_x0000_i1038" type="#_x0000_t75" style="width:411.75pt;height:172.5pt;visibility:visible">
            <v:imagedata r:id="rId28"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14</w:t>
      </w:r>
      <w:r>
        <w:rPr>
          <w:rFonts w:ascii="微软雅黑" w:eastAsia="微软雅黑" w:hAnsi="微软雅黑" w:hint="eastAsia"/>
        </w:rPr>
        <w:t>兴趣课界面</w:t>
      </w:r>
    </w:p>
    <w:p w:rsidR="008012F2" w:rsidRDefault="008012F2">
      <w:pPr>
        <w:pStyle w:val="Heading2"/>
        <w:tabs>
          <w:tab w:val="clear" w:pos="859"/>
          <w:tab w:val="left" w:pos="576"/>
        </w:tabs>
        <w:ind w:left="576"/>
        <w:rPr>
          <w:rFonts w:ascii="微软雅黑" w:eastAsia="微软雅黑" w:hAnsi="微软雅黑"/>
        </w:rPr>
      </w:pPr>
      <w:bookmarkStart w:id="18" w:name="_Toc25958"/>
      <w:r>
        <w:rPr>
          <w:rFonts w:ascii="微软雅黑" w:eastAsia="微软雅黑" w:hAnsi="微软雅黑" w:hint="eastAsia"/>
        </w:rPr>
        <w:t>收藏</w:t>
      </w:r>
      <w:bookmarkEnd w:id="18"/>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学生收藏的课程</w:t>
      </w:r>
      <w:r>
        <w:rPr>
          <w:rFonts w:ascii="微软雅黑" w:eastAsia="微软雅黑" w:hAnsi="微软雅黑"/>
          <w:sz w:val="24"/>
          <w:szCs w:val="24"/>
        </w:rPr>
        <w:t>,</w:t>
      </w:r>
      <w:r>
        <w:rPr>
          <w:rFonts w:ascii="微软雅黑" w:eastAsia="微软雅黑" w:hAnsi="微软雅黑" w:hint="eastAsia"/>
          <w:sz w:val="24"/>
          <w:szCs w:val="24"/>
        </w:rPr>
        <w:t>即可在此页面找到</w:t>
      </w:r>
      <w:r>
        <w:rPr>
          <w:rFonts w:ascii="微软雅黑" w:eastAsia="微软雅黑" w:hAnsi="微软雅黑"/>
          <w:sz w:val="24"/>
          <w:szCs w:val="24"/>
        </w:rPr>
        <w:t>.</w:t>
      </w:r>
    </w:p>
    <w:p w:rsidR="008012F2" w:rsidRDefault="008012F2" w:rsidP="003267D7">
      <w:pPr>
        <w:pStyle w:val="NormalIndent"/>
        <w:ind w:firstLine="31680"/>
      </w:pPr>
      <w:r w:rsidRPr="00DB1779">
        <w:rPr>
          <w:noProof/>
        </w:rPr>
        <w:pict>
          <v:shape id="图片 44" o:spid="_x0000_i1039" type="#_x0000_t75" style="width:411.75pt;height:174pt;visibility:visible">
            <v:imagedata r:id="rId29"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15</w:t>
      </w:r>
      <w:r>
        <w:rPr>
          <w:rFonts w:ascii="微软雅黑" w:eastAsia="微软雅黑" w:hAnsi="微软雅黑" w:hint="eastAsia"/>
        </w:rPr>
        <w:t>收藏页面</w:t>
      </w:r>
    </w:p>
    <w:p w:rsidR="008012F2" w:rsidRDefault="008012F2">
      <w:pPr>
        <w:pStyle w:val="Heading2"/>
        <w:rPr>
          <w:rFonts w:ascii="微软雅黑" w:eastAsia="微软雅黑" w:hAnsi="微软雅黑"/>
        </w:rPr>
      </w:pPr>
      <w:bookmarkStart w:id="19" w:name="_Toc28795"/>
      <w:r>
        <w:rPr>
          <w:rFonts w:ascii="微软雅黑" w:eastAsia="微软雅黑" w:hAnsi="微软雅黑" w:hint="eastAsia"/>
        </w:rPr>
        <w:t>个人设置</w:t>
      </w:r>
      <w:bookmarkEnd w:id="19"/>
    </w:p>
    <w:p w:rsidR="008012F2" w:rsidRDefault="008012F2">
      <w:pPr>
        <w:pStyle w:val="Heading3"/>
        <w:rPr>
          <w:rFonts w:ascii="微软雅黑" w:eastAsia="微软雅黑" w:hAnsi="微软雅黑"/>
        </w:rPr>
      </w:pPr>
      <w:r>
        <w:rPr>
          <w:rFonts w:ascii="微软雅黑" w:eastAsia="微软雅黑" w:hAnsi="微软雅黑" w:hint="eastAsia"/>
        </w:rPr>
        <w:t>个人信息</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学生在此页面可自行完善姓名、手机号、邮箱等信息</w:t>
      </w:r>
    </w:p>
    <w:p w:rsidR="008012F2" w:rsidRDefault="008012F2">
      <w:pPr>
        <w:spacing w:after="156"/>
        <w:rPr>
          <w:rFonts w:ascii="微软雅黑" w:eastAsia="微软雅黑" w:hAnsi="微软雅黑"/>
          <w:sz w:val="24"/>
          <w:szCs w:val="24"/>
        </w:rPr>
      </w:pPr>
      <w:r w:rsidRPr="004B4BE1">
        <w:rPr>
          <w:noProof/>
        </w:rPr>
        <w:pict>
          <v:shape id="图片 45" o:spid="_x0000_i1040" type="#_x0000_t75" style="width:409.5pt;height:165.75pt;visibility:visible">
            <v:imagedata r:id="rId30"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16</w:t>
      </w:r>
      <w:r>
        <w:rPr>
          <w:rFonts w:ascii="微软雅黑" w:eastAsia="微软雅黑" w:hAnsi="微软雅黑" w:hint="eastAsia"/>
        </w:rPr>
        <w:t>个人信息</w:t>
      </w:r>
    </w:p>
    <w:p w:rsidR="008012F2" w:rsidRDefault="008012F2">
      <w:pPr>
        <w:pStyle w:val="Heading3"/>
        <w:rPr>
          <w:rFonts w:ascii="微软雅黑" w:eastAsia="微软雅黑" w:hAnsi="微软雅黑"/>
        </w:rPr>
      </w:pPr>
      <w:r>
        <w:rPr>
          <w:rFonts w:ascii="微软雅黑" w:eastAsia="微软雅黑" w:hAnsi="微软雅黑" w:hint="eastAsia"/>
        </w:rPr>
        <w:t>认证信息</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输入学生所在学校名称、学号及真实姓名即可</w:t>
      </w:r>
    </w:p>
    <w:p w:rsidR="008012F2" w:rsidRDefault="008012F2">
      <w:pPr>
        <w:spacing w:after="156"/>
        <w:rPr>
          <w:rFonts w:ascii="微软雅黑" w:eastAsia="微软雅黑" w:hAnsi="微软雅黑"/>
          <w:sz w:val="24"/>
          <w:szCs w:val="24"/>
        </w:rPr>
      </w:pPr>
      <w:r w:rsidRPr="004B4BE1">
        <w:rPr>
          <w:noProof/>
        </w:rPr>
        <w:pict>
          <v:shape id="图片 46" o:spid="_x0000_i1041" type="#_x0000_t75" style="width:413.25pt;height:166.5pt;visibility:visible">
            <v:imagedata r:id="rId31"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17</w:t>
      </w:r>
      <w:r>
        <w:rPr>
          <w:rFonts w:ascii="微软雅黑" w:eastAsia="微软雅黑" w:hAnsi="微软雅黑" w:hint="eastAsia"/>
        </w:rPr>
        <w:t>认证信息</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若学校已导入学生的学生信息，则认证通过如图</w:t>
      </w:r>
      <w:r>
        <w:rPr>
          <w:rFonts w:ascii="微软雅黑" w:eastAsia="微软雅黑" w:hAnsi="微软雅黑"/>
          <w:sz w:val="24"/>
          <w:szCs w:val="24"/>
        </w:rPr>
        <w:t>18</w:t>
      </w:r>
      <w:r>
        <w:rPr>
          <w:rFonts w:ascii="微软雅黑" w:eastAsia="微软雅黑" w:hAnsi="微软雅黑" w:hint="eastAsia"/>
          <w:sz w:val="24"/>
          <w:szCs w:val="24"/>
        </w:rPr>
        <w:t>，学生即可使用该帐号学习学校的课程；若未认证通过，可能是因为：</w:t>
      </w:r>
      <w:r>
        <w:rPr>
          <w:rFonts w:ascii="微软雅黑" w:eastAsia="微软雅黑" w:hAnsi="微软雅黑"/>
          <w:sz w:val="24"/>
          <w:szCs w:val="24"/>
        </w:rPr>
        <w:t>a</w:t>
      </w:r>
      <w:r>
        <w:rPr>
          <w:rFonts w:ascii="微软雅黑" w:eastAsia="微软雅黑" w:hAnsi="微软雅黑" w:hint="eastAsia"/>
          <w:sz w:val="24"/>
          <w:szCs w:val="24"/>
        </w:rPr>
        <w:t>学生选择的学校信息有误；</w:t>
      </w:r>
      <w:r>
        <w:rPr>
          <w:rFonts w:ascii="微软雅黑" w:eastAsia="微软雅黑" w:hAnsi="微软雅黑"/>
          <w:sz w:val="24"/>
          <w:szCs w:val="24"/>
        </w:rPr>
        <w:t>b</w:t>
      </w:r>
      <w:r>
        <w:rPr>
          <w:rFonts w:ascii="微软雅黑" w:eastAsia="微软雅黑" w:hAnsi="微软雅黑" w:hint="eastAsia"/>
          <w:sz w:val="24"/>
          <w:szCs w:val="24"/>
        </w:rPr>
        <w:t>学生输入的学号或姓名有误；</w:t>
      </w:r>
      <w:r>
        <w:rPr>
          <w:rFonts w:ascii="微软雅黑" w:eastAsia="微软雅黑" w:hAnsi="微软雅黑"/>
          <w:sz w:val="24"/>
          <w:szCs w:val="24"/>
        </w:rPr>
        <w:t>c</w:t>
      </w:r>
      <w:r>
        <w:rPr>
          <w:rFonts w:ascii="微软雅黑" w:eastAsia="微软雅黑" w:hAnsi="微软雅黑" w:hint="eastAsia"/>
          <w:sz w:val="24"/>
          <w:szCs w:val="24"/>
        </w:rPr>
        <w:t>学校尚未导入学生的信息。如有疑问学生可以联系在线客服。</w:t>
      </w:r>
    </w:p>
    <w:p w:rsidR="008012F2" w:rsidRDefault="008012F2">
      <w:pPr>
        <w:spacing w:after="156"/>
        <w:rPr>
          <w:rFonts w:ascii="微软雅黑" w:eastAsia="微软雅黑" w:hAnsi="微软雅黑"/>
          <w:sz w:val="24"/>
          <w:szCs w:val="24"/>
        </w:rPr>
      </w:pPr>
      <w:r w:rsidRPr="004B4BE1">
        <w:rPr>
          <w:noProof/>
        </w:rPr>
        <w:pict>
          <v:shape id="图片 47" o:spid="_x0000_i1042" type="#_x0000_t75" style="width:410.25pt;height:112.5pt;visibility:visible">
            <v:imagedata r:id="rId32"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18</w:t>
      </w:r>
      <w:r>
        <w:rPr>
          <w:rFonts w:ascii="微软雅黑" w:eastAsia="微软雅黑" w:hAnsi="微软雅黑" w:hint="eastAsia"/>
        </w:rPr>
        <w:t>认证通过</w:t>
      </w:r>
    </w:p>
    <w:p w:rsidR="008012F2" w:rsidRDefault="008012F2">
      <w:pPr>
        <w:pStyle w:val="Heading3"/>
        <w:rPr>
          <w:rFonts w:ascii="微软雅黑" w:eastAsia="微软雅黑" w:hAnsi="微软雅黑"/>
        </w:rPr>
      </w:pPr>
      <w:r>
        <w:rPr>
          <w:rFonts w:ascii="微软雅黑" w:eastAsia="微软雅黑" w:hAnsi="微软雅黑" w:hint="eastAsia"/>
        </w:rPr>
        <w:t>修改头像</w:t>
      </w:r>
    </w:p>
    <w:p w:rsidR="008012F2" w:rsidRDefault="008012F2" w:rsidP="003267D7">
      <w:pPr>
        <w:pStyle w:val="NormalIndent"/>
        <w:ind w:firstLine="31680"/>
        <w:rPr>
          <w:rFonts w:ascii="微软雅黑" w:eastAsia="微软雅黑" w:hAnsi="微软雅黑"/>
          <w:color w:val="FF0000"/>
          <w:sz w:val="24"/>
        </w:rPr>
      </w:pPr>
      <w:r>
        <w:rPr>
          <w:rFonts w:ascii="微软雅黑" w:eastAsia="微软雅黑" w:hAnsi="微软雅黑" w:hint="eastAsia"/>
          <w:color w:val="FF0000"/>
          <w:sz w:val="24"/>
        </w:rPr>
        <w:t>提示：头像仅支持</w:t>
      </w:r>
      <w:r>
        <w:rPr>
          <w:rFonts w:ascii="微软雅黑" w:eastAsia="微软雅黑" w:hAnsi="微软雅黑"/>
          <w:color w:val="FF0000"/>
          <w:sz w:val="24"/>
        </w:rPr>
        <w:t>jpg</w:t>
      </w:r>
      <w:r>
        <w:rPr>
          <w:rFonts w:ascii="微软雅黑" w:eastAsia="微软雅黑" w:hAnsi="微软雅黑" w:hint="eastAsia"/>
          <w:color w:val="FF0000"/>
          <w:sz w:val="24"/>
        </w:rPr>
        <w:t>、</w:t>
      </w:r>
      <w:r>
        <w:rPr>
          <w:rFonts w:ascii="微软雅黑" w:eastAsia="微软雅黑" w:hAnsi="微软雅黑"/>
          <w:color w:val="FF0000"/>
          <w:sz w:val="24"/>
        </w:rPr>
        <w:t>png</w:t>
      </w:r>
      <w:r>
        <w:rPr>
          <w:rFonts w:ascii="微软雅黑" w:eastAsia="微软雅黑" w:hAnsi="微软雅黑" w:hint="eastAsia"/>
          <w:color w:val="FF0000"/>
          <w:sz w:val="24"/>
        </w:rPr>
        <w:t>格式，且文件小于</w:t>
      </w:r>
      <w:r>
        <w:rPr>
          <w:rFonts w:ascii="微软雅黑" w:eastAsia="微软雅黑" w:hAnsi="微软雅黑"/>
          <w:color w:val="FF0000"/>
          <w:sz w:val="24"/>
        </w:rPr>
        <w:t>2M</w:t>
      </w:r>
      <w:r>
        <w:rPr>
          <w:rFonts w:ascii="微软雅黑" w:eastAsia="微软雅黑" w:hAnsi="微软雅黑" w:hint="eastAsia"/>
          <w:color w:val="FF0000"/>
          <w:sz w:val="24"/>
        </w:rPr>
        <w:t>。</w:t>
      </w:r>
    </w:p>
    <w:p w:rsidR="008012F2" w:rsidRDefault="008012F2" w:rsidP="003267D7">
      <w:pPr>
        <w:pStyle w:val="NormalIndent"/>
        <w:ind w:firstLine="31680"/>
        <w:rPr>
          <w:color w:val="FF0000"/>
        </w:rPr>
      </w:pPr>
      <w:r w:rsidRPr="00DB1779">
        <w:rPr>
          <w:noProof/>
        </w:rPr>
        <w:pict>
          <v:shape id="图片 48" o:spid="_x0000_i1043" type="#_x0000_t75" style="width:411.75pt;height:225.75pt;visibility:visible">
            <v:imagedata r:id="rId33"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19</w:t>
      </w:r>
      <w:r>
        <w:rPr>
          <w:rFonts w:ascii="微软雅黑" w:eastAsia="微软雅黑" w:hAnsi="微软雅黑" w:hint="eastAsia"/>
        </w:rPr>
        <w:t>修改头像</w:t>
      </w:r>
    </w:p>
    <w:p w:rsidR="008012F2" w:rsidRDefault="008012F2">
      <w:pPr>
        <w:pStyle w:val="Heading3"/>
        <w:rPr>
          <w:rFonts w:ascii="微软雅黑" w:eastAsia="微软雅黑" w:hAnsi="微软雅黑"/>
        </w:rPr>
      </w:pPr>
      <w:r>
        <w:rPr>
          <w:rFonts w:ascii="微软雅黑" w:eastAsia="微软雅黑" w:hAnsi="微软雅黑" w:hint="eastAsia"/>
        </w:rPr>
        <w:t>修改密码</w:t>
      </w:r>
    </w:p>
    <w:p w:rsidR="008012F2" w:rsidRDefault="008012F2" w:rsidP="003267D7">
      <w:pPr>
        <w:pStyle w:val="NormalIndent"/>
        <w:ind w:firstLine="31680"/>
        <w:rPr>
          <w:rFonts w:ascii="微软雅黑" w:eastAsia="微软雅黑" w:hAnsi="微软雅黑"/>
          <w:sz w:val="24"/>
        </w:rPr>
      </w:pPr>
      <w:r>
        <w:rPr>
          <w:rFonts w:ascii="微软雅黑" w:eastAsia="微软雅黑" w:hAnsi="微软雅黑" w:hint="eastAsia"/>
          <w:sz w:val="24"/>
        </w:rPr>
        <w:t>学生输入原密码和新密码后即可修改</w:t>
      </w:r>
    </w:p>
    <w:p w:rsidR="008012F2" w:rsidRDefault="008012F2" w:rsidP="003267D7">
      <w:pPr>
        <w:pStyle w:val="NormalIndent"/>
        <w:ind w:firstLine="31680"/>
        <w:rPr>
          <w:rFonts w:ascii="微软雅黑" w:eastAsia="微软雅黑" w:hAnsi="微软雅黑"/>
          <w:sz w:val="24"/>
        </w:rPr>
      </w:pPr>
      <w:r w:rsidRPr="00DB1779">
        <w:rPr>
          <w:noProof/>
        </w:rPr>
        <w:pict>
          <v:shape id="图片 49" o:spid="_x0000_i1044" type="#_x0000_t75" style="width:409.5pt;height:264.75pt;visibility:visible">
            <v:imagedata r:id="rId34"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 xml:space="preserve">20 </w:t>
      </w:r>
      <w:r>
        <w:rPr>
          <w:rFonts w:ascii="微软雅黑" w:eastAsia="微软雅黑" w:hAnsi="微软雅黑" w:hint="eastAsia"/>
        </w:rPr>
        <w:t>修改密码</w:t>
      </w:r>
    </w:p>
    <w:p w:rsidR="008012F2" w:rsidRDefault="008012F2">
      <w:pPr>
        <w:pStyle w:val="Heading1"/>
        <w:spacing w:after="156"/>
        <w:rPr>
          <w:rFonts w:ascii="微软雅黑" w:eastAsia="微软雅黑" w:hAnsi="微软雅黑"/>
        </w:rPr>
      </w:pPr>
      <w:bookmarkStart w:id="20" w:name="_Toc7660"/>
      <w:r>
        <w:rPr>
          <w:rFonts w:ascii="微软雅黑" w:eastAsia="微软雅黑" w:hAnsi="微软雅黑" w:hint="eastAsia"/>
        </w:rPr>
        <w:t>选择课程</w:t>
      </w:r>
      <w:bookmarkEnd w:id="20"/>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点击菜单中的“课程”，打开课程界面，包含课程分类和课程列表，点击所要学习的课程卡片进入课程详情页。</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63" o:spid="_x0000_i1045" type="#_x0000_t75" style="width:414.75pt;height:329.25pt;visibility:visible">
            <v:imagedata r:id="rId35" o:title=""/>
          </v:shape>
        </w:pict>
      </w:r>
    </w:p>
    <w:p w:rsidR="008012F2" w:rsidRDefault="008012F2">
      <w:pPr>
        <w:keepNext/>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21</w:t>
      </w:r>
      <w:r>
        <w:rPr>
          <w:rFonts w:ascii="微软雅黑" w:eastAsia="微软雅黑" w:hAnsi="微软雅黑" w:hint="eastAsia"/>
        </w:rPr>
        <w:t>课程</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在课程详情页点击“开始学习”（如果学生已经学习过该课程文案为“继续学习”）可以进入课程学习中心。</w:t>
      </w:r>
    </w:p>
    <w:p w:rsidR="008012F2" w:rsidRDefault="008012F2">
      <w:pPr>
        <w:keepNext/>
        <w:spacing w:after="156"/>
        <w:jc w:val="center"/>
        <w:rPr>
          <w:rFonts w:ascii="微软雅黑" w:eastAsia="微软雅黑" w:hAnsi="微软雅黑"/>
        </w:rPr>
      </w:pPr>
    </w:p>
    <w:p w:rsidR="008012F2" w:rsidRDefault="008012F2">
      <w:pPr>
        <w:keepNext/>
        <w:spacing w:after="156"/>
        <w:jc w:val="center"/>
        <w:rPr>
          <w:rFonts w:ascii="微软雅黑" w:eastAsia="微软雅黑" w:hAnsi="微软雅黑"/>
        </w:rPr>
      </w:pPr>
      <w:r w:rsidRPr="004B4BE1">
        <w:rPr>
          <w:noProof/>
        </w:rPr>
        <w:pict>
          <v:shape id="图片 26" o:spid="_x0000_i1046" type="#_x0000_t75" style="width:409.5pt;height:316.5pt;visibility:visible">
            <v:imagedata r:id="rId36"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22</w:t>
      </w:r>
      <w:r>
        <w:rPr>
          <w:rFonts w:ascii="微软雅黑" w:eastAsia="微软雅黑" w:hAnsi="微软雅黑" w:hint="eastAsia"/>
        </w:rPr>
        <w:t>课程详情页</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若提示学生无权访问，如</w:t>
      </w:r>
      <w:fldSimple w:instr=" REF _Ref443673769 \h  \* MERGEFORMAT ">
        <w:r>
          <w:rPr>
            <w:rFonts w:ascii="微软雅黑" w:eastAsia="微软雅黑" w:hAnsi="微软雅黑" w:hint="eastAsia"/>
            <w:sz w:val="24"/>
            <w:szCs w:val="24"/>
          </w:rPr>
          <w:t>图</w:t>
        </w:r>
        <w:r>
          <w:rPr>
            <w:rFonts w:ascii="微软雅黑" w:eastAsia="微软雅黑" w:hAnsi="微软雅黑"/>
            <w:sz w:val="24"/>
            <w:szCs w:val="24"/>
          </w:rPr>
          <w:t>15</w:t>
        </w:r>
      </w:fldSimple>
      <w:r>
        <w:rPr>
          <w:rFonts w:ascii="微软雅黑" w:eastAsia="微软雅黑" w:hAnsi="微软雅黑" w:hint="eastAsia"/>
          <w:sz w:val="24"/>
          <w:szCs w:val="24"/>
        </w:rPr>
        <w:t>，说明该课程设置了本校学生学习权限，如果学生是本校学生请确认学生是否在认证信息里认证了本校的学生信息，若学生已认证本校学生信息，说明该课程只对本校的授权用户开放，如学生已认证且在授权用户里请联系在线客服解决。</w:t>
      </w:r>
    </w:p>
    <w:p w:rsidR="008012F2" w:rsidRDefault="008012F2">
      <w:pPr>
        <w:keepNext/>
        <w:spacing w:after="156"/>
        <w:jc w:val="center"/>
        <w:rPr>
          <w:rFonts w:ascii="微软雅黑" w:eastAsia="微软雅黑" w:hAnsi="微软雅黑"/>
        </w:rPr>
      </w:pPr>
      <w:r w:rsidRPr="004B4BE1">
        <w:rPr>
          <w:noProof/>
        </w:rPr>
        <w:pict>
          <v:shape id="图片 27" o:spid="_x0000_i1047" type="#_x0000_t75" style="width:408.75pt;height:141.75pt;visibility:visible">
            <v:imagedata r:id="rId37" o:title=""/>
          </v:shape>
        </w:pict>
      </w:r>
    </w:p>
    <w:p w:rsidR="008012F2" w:rsidRDefault="008012F2">
      <w:pPr>
        <w:pStyle w:val="Caption"/>
        <w:spacing w:after="156"/>
        <w:jc w:val="center"/>
        <w:rPr>
          <w:rFonts w:ascii="微软雅黑" w:eastAsia="微软雅黑" w:hAnsi="微软雅黑"/>
        </w:rPr>
      </w:pPr>
      <w:bookmarkStart w:id="21" w:name="_Ref443673769"/>
      <w:r>
        <w:rPr>
          <w:rFonts w:ascii="微软雅黑" w:eastAsia="微软雅黑" w:hAnsi="微软雅黑" w:hint="eastAsia"/>
        </w:rPr>
        <w:t>图</w:t>
      </w:r>
      <w:bookmarkEnd w:id="21"/>
      <w:r>
        <w:rPr>
          <w:rFonts w:ascii="微软雅黑" w:eastAsia="微软雅黑" w:hAnsi="微软雅黑"/>
        </w:rPr>
        <w:t>23</w:t>
      </w:r>
      <w:r>
        <w:rPr>
          <w:rFonts w:ascii="微软雅黑" w:eastAsia="微软雅黑" w:hAnsi="微软雅黑" w:hint="eastAsia"/>
        </w:rPr>
        <w:t>无权访问</w:t>
      </w:r>
    </w:p>
    <w:p w:rsidR="008012F2" w:rsidRDefault="008012F2">
      <w:pPr>
        <w:pStyle w:val="Heading1"/>
        <w:spacing w:after="156"/>
        <w:rPr>
          <w:rFonts w:ascii="微软雅黑" w:eastAsia="微软雅黑" w:hAnsi="微软雅黑"/>
        </w:rPr>
      </w:pPr>
      <w:bookmarkStart w:id="22" w:name="_Toc19001"/>
      <w:r>
        <w:rPr>
          <w:rFonts w:ascii="微软雅黑" w:eastAsia="微软雅黑" w:hAnsi="微软雅黑" w:hint="eastAsia"/>
        </w:rPr>
        <w:t>课程学习</w:t>
      </w:r>
      <w:bookmarkEnd w:id="22"/>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在课程学习中心，点击右上角的“开始学习”（如果学生已经学习过该课程文案为“继续学习”）可以直接进入学习界面，如</w:t>
      </w:r>
      <w:fldSimple w:instr=" REF _Ref443729753 \h  \* MERGEFORMAT ">
        <w:r>
          <w:rPr>
            <w:rFonts w:ascii="微软雅黑" w:eastAsia="微软雅黑" w:hAnsi="微软雅黑" w:hint="eastAsia"/>
            <w:sz w:val="24"/>
            <w:szCs w:val="24"/>
          </w:rPr>
          <w:t>图</w:t>
        </w:r>
        <w:r>
          <w:rPr>
            <w:rFonts w:ascii="微软雅黑" w:eastAsia="微软雅黑" w:hAnsi="微软雅黑"/>
            <w:sz w:val="24"/>
            <w:szCs w:val="24"/>
          </w:rPr>
          <w:t>17</w:t>
        </w:r>
      </w:fldSimple>
      <w:r>
        <w:rPr>
          <w:rFonts w:ascii="微软雅黑" w:eastAsia="微软雅黑" w:hAnsi="微软雅黑" w:hint="eastAsia"/>
          <w:sz w:val="24"/>
          <w:szCs w:val="24"/>
        </w:rPr>
        <w:t>，继续上次学习的章节，也可以点击具体章节学习任意的章节内容。</w:t>
      </w:r>
    </w:p>
    <w:p w:rsidR="008012F2" w:rsidRDefault="008012F2">
      <w:pPr>
        <w:keepNext/>
        <w:spacing w:after="156"/>
        <w:jc w:val="center"/>
        <w:rPr>
          <w:rFonts w:ascii="微软雅黑" w:eastAsia="微软雅黑" w:hAnsi="微软雅黑"/>
        </w:rPr>
      </w:pPr>
      <w:r w:rsidRPr="004B4BE1">
        <w:rPr>
          <w:noProof/>
        </w:rPr>
        <w:pict>
          <v:shape id="图片 2" o:spid="_x0000_i1048" type="#_x0000_t75" style="width:413.25pt;height:239.25pt;visibility:visible">
            <v:imagedata r:id="rId38"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24</w:t>
      </w:r>
      <w:r>
        <w:rPr>
          <w:rFonts w:ascii="微软雅黑" w:eastAsia="微软雅黑" w:hAnsi="微软雅黑"/>
        </w:rPr>
        <w:fldChar w:fldCharType="end"/>
      </w:r>
      <w:r>
        <w:rPr>
          <w:rFonts w:ascii="微软雅黑" w:eastAsia="微软雅黑" w:hAnsi="微软雅黑" w:hint="eastAsia"/>
        </w:rPr>
        <w:t>课程学习中心</w:t>
      </w:r>
    </w:p>
    <w:p w:rsidR="008012F2" w:rsidRDefault="008012F2"/>
    <w:p w:rsidR="008012F2" w:rsidRDefault="008012F2">
      <w:pPr>
        <w:keepNext/>
        <w:spacing w:after="156"/>
        <w:jc w:val="center"/>
        <w:rPr>
          <w:rFonts w:ascii="微软雅黑" w:eastAsia="微软雅黑" w:hAnsi="微软雅黑"/>
        </w:rPr>
      </w:pPr>
      <w:r w:rsidRPr="004B4BE1">
        <w:rPr>
          <w:noProof/>
        </w:rPr>
        <w:pict>
          <v:shape id="图片 33" o:spid="_x0000_i1049" type="#_x0000_t75" style="width:415.5pt;height:225.75pt;visibility:visible">
            <v:imagedata r:id="rId39" o:title=""/>
          </v:shape>
        </w:pict>
      </w:r>
    </w:p>
    <w:p w:rsidR="008012F2" w:rsidRDefault="008012F2">
      <w:pPr>
        <w:pStyle w:val="Caption"/>
        <w:spacing w:after="156"/>
        <w:jc w:val="center"/>
        <w:rPr>
          <w:rFonts w:ascii="微软雅黑" w:eastAsia="微软雅黑" w:hAnsi="微软雅黑"/>
        </w:rPr>
      </w:pPr>
      <w:bookmarkStart w:id="23" w:name="_Ref443729753"/>
      <w:r>
        <w:rPr>
          <w:rFonts w:ascii="微软雅黑" w:eastAsia="微软雅黑" w:hAnsi="微软雅黑" w:hint="eastAsia"/>
        </w:rPr>
        <w:t>图</w:t>
      </w:r>
      <w:bookmarkEnd w:id="23"/>
      <w:r>
        <w:rPr>
          <w:rFonts w:ascii="微软雅黑" w:eastAsia="微软雅黑" w:hAnsi="微软雅黑"/>
        </w:rPr>
        <w:t>25</w:t>
      </w:r>
      <w:r>
        <w:rPr>
          <w:rFonts w:ascii="微软雅黑" w:eastAsia="微软雅黑" w:hAnsi="微软雅黑" w:hint="eastAsia"/>
        </w:rPr>
        <w:t>学习</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在学习界面，点击“上一节”、“下一节”可以前后切换章节内容学习；视频底部显示该视频的观看进度，退出时自动记录观看位置，方便下次学习时可以继续观看；首次观看视频无法向后拖动，已观看的视频部分可以自由拖动。</w:t>
      </w:r>
    </w:p>
    <w:p w:rsidR="008012F2" w:rsidRDefault="008012F2">
      <w:pPr>
        <w:spacing w:after="156"/>
        <w:rPr>
          <w:rFonts w:ascii="微软雅黑" w:eastAsia="微软雅黑" w:hAnsi="微软雅黑"/>
          <w:sz w:val="24"/>
          <w:szCs w:val="24"/>
        </w:rPr>
      </w:pPr>
      <w:r w:rsidRPr="004B4BE1">
        <w:rPr>
          <w:noProof/>
        </w:rPr>
        <w:pict>
          <v:shape id="图片 35" o:spid="_x0000_i1050" type="#_x0000_t75" style="width:410.25pt;height:208.5pt;visibility:visible">
            <v:imagedata r:id="rId40"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26</w:t>
      </w:r>
      <w:r>
        <w:rPr>
          <w:rFonts w:ascii="微软雅黑" w:eastAsia="微软雅黑" w:hAnsi="微软雅黑" w:hint="eastAsia"/>
        </w:rPr>
        <w:t>提问</w:t>
      </w:r>
    </w:p>
    <w:p w:rsidR="008012F2" w:rsidRDefault="008012F2">
      <w:pPr>
        <w:jc w:val="left"/>
      </w:pPr>
      <w:r>
        <w:rPr>
          <w:rFonts w:ascii="微软雅黑" w:eastAsia="微软雅黑" w:hAnsi="微软雅黑" w:hint="eastAsia"/>
          <w:sz w:val="24"/>
          <w:szCs w:val="24"/>
        </w:rPr>
        <w:t>点击右侧提问</w:t>
      </w:r>
      <w:r>
        <w:rPr>
          <w:rFonts w:ascii="微软雅黑" w:eastAsia="微软雅黑" w:hAnsi="微软雅黑"/>
          <w:sz w:val="24"/>
          <w:szCs w:val="24"/>
        </w:rPr>
        <w:t>,</w:t>
      </w:r>
      <w:r>
        <w:rPr>
          <w:rFonts w:ascii="Lucida Sans Unicode" w:hAnsi="Lucida Sans Unicode" w:cs="Lucida Sans Unicode"/>
          <w:color w:val="000000"/>
          <w:shd w:val="clear" w:color="auto" w:fill="FFFFFF"/>
        </w:rPr>
        <w:t xml:space="preserve"> </w:t>
      </w:r>
      <w:r>
        <w:rPr>
          <w:rFonts w:ascii="微软雅黑" w:eastAsia="微软雅黑" w:hAnsi="微软雅黑" w:hint="eastAsia"/>
          <w:sz w:val="24"/>
          <w:szCs w:val="24"/>
        </w:rPr>
        <w:t>在看课的过程中，如果有问题的可以给老师留言，并可查看他人的精华提问及点赞。</w:t>
      </w:r>
      <w:r w:rsidRPr="004B4BE1">
        <w:rPr>
          <w:noProof/>
        </w:rPr>
        <w:pict>
          <v:shape id="图片 37" o:spid="_x0000_i1051" type="#_x0000_t75" style="width:408.75pt;height:225.75pt;visibility:visible">
            <v:imagedata r:id="rId41" o:title=""/>
          </v:shape>
        </w:pict>
      </w:r>
    </w:p>
    <w:p w:rsidR="008012F2" w:rsidRDefault="008012F2">
      <w:pPr>
        <w:jc w:val="center"/>
      </w:pPr>
      <w:r>
        <w:rPr>
          <w:rFonts w:hint="eastAsia"/>
        </w:rPr>
        <w:t>图</w:t>
      </w:r>
      <w:r>
        <w:t>27</w:t>
      </w:r>
      <w:r>
        <w:rPr>
          <w:rFonts w:hint="eastAsia"/>
        </w:rPr>
        <w:t>笔记</w:t>
      </w:r>
    </w:p>
    <w:p w:rsidR="008012F2" w:rsidRDefault="008012F2">
      <w:pPr>
        <w:rPr>
          <w:rFonts w:ascii="微软雅黑" w:eastAsia="微软雅黑" w:hAnsi="微软雅黑"/>
          <w:sz w:val="24"/>
          <w:szCs w:val="24"/>
        </w:rPr>
      </w:pPr>
      <w:r>
        <w:rPr>
          <w:rFonts w:ascii="微软雅黑" w:eastAsia="微软雅黑" w:hAnsi="微软雅黑" w:hint="eastAsia"/>
          <w:sz w:val="24"/>
          <w:szCs w:val="24"/>
        </w:rPr>
        <w:t>笔记功能，支持公开笔记，可按最新</w:t>
      </w:r>
      <w:r>
        <w:rPr>
          <w:rFonts w:ascii="微软雅黑" w:eastAsia="微软雅黑" w:hAnsi="微软雅黑"/>
          <w:sz w:val="24"/>
          <w:szCs w:val="24"/>
        </w:rPr>
        <w:t>/</w:t>
      </w:r>
      <w:r>
        <w:rPr>
          <w:rFonts w:ascii="微软雅黑" w:eastAsia="微软雅黑" w:hAnsi="微软雅黑" w:hint="eastAsia"/>
          <w:sz w:val="24"/>
          <w:szCs w:val="24"/>
        </w:rPr>
        <w:t>最热</w:t>
      </w:r>
      <w:r>
        <w:rPr>
          <w:rFonts w:ascii="微软雅黑" w:eastAsia="微软雅黑" w:hAnsi="微软雅黑"/>
          <w:sz w:val="24"/>
          <w:szCs w:val="24"/>
        </w:rPr>
        <w:t>/</w:t>
      </w:r>
      <w:r>
        <w:rPr>
          <w:rFonts w:ascii="微软雅黑" w:eastAsia="微软雅黑" w:hAnsi="微软雅黑" w:hint="eastAsia"/>
          <w:sz w:val="24"/>
          <w:szCs w:val="24"/>
        </w:rPr>
        <w:t>收藏查看已公开的笔记。</w:t>
      </w:r>
    </w:p>
    <w:p w:rsidR="008012F2" w:rsidRDefault="008012F2">
      <w:pPr>
        <w:pStyle w:val="Heading1"/>
        <w:spacing w:after="156"/>
        <w:rPr>
          <w:rFonts w:ascii="微软雅黑" w:eastAsia="微软雅黑" w:hAnsi="微软雅黑"/>
        </w:rPr>
      </w:pPr>
      <w:bookmarkStart w:id="24" w:name="_Toc1383"/>
      <w:r>
        <w:rPr>
          <w:rFonts w:ascii="微软雅黑" w:eastAsia="微软雅黑" w:hAnsi="微软雅黑" w:hint="eastAsia"/>
        </w:rPr>
        <w:t>测验</w:t>
      </w:r>
      <w:bookmarkEnd w:id="24"/>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测验全部为客观题练习，提交后系统自动评分可立即显示成绩，有效提交次数为该测验可以提交的总次数，多次提交取最高分作为最终成绩。测验分为未开始、已开始、已截止三个阶段，已开始阶段才可以提交测验。</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在章节导航界面点击章节下面的测验，也可以点击课程学习中心左侧学习导航下的“测验”（所有的测验都汇总在这里），然后选择对应的章节进入测验。</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195" o:spid="_x0000_i1052" type="#_x0000_t75" style="width:414pt;height:209.25pt;visibility:visible">
            <v:imagedata r:id="rId42"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28</w:t>
      </w:r>
      <w:r>
        <w:rPr>
          <w:rFonts w:ascii="微软雅黑" w:eastAsia="微软雅黑" w:hAnsi="微软雅黑" w:hint="eastAsia"/>
        </w:rPr>
        <w:t>课程学习中心</w:t>
      </w:r>
      <w:r>
        <w:rPr>
          <w:rFonts w:ascii="微软雅黑" w:eastAsia="微软雅黑" w:hAnsi="微软雅黑"/>
        </w:rPr>
        <w:t>--</w:t>
      </w:r>
      <w:r>
        <w:rPr>
          <w:rFonts w:ascii="微软雅黑" w:eastAsia="微软雅黑" w:hAnsi="微软雅黑" w:hint="eastAsia"/>
        </w:rPr>
        <w:t>测验</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点击“开始测验”弹出测验提示，请留意有效提交次数以及已提交次数，只有已提交次数小于有效提交次数的测验才可再次提交，点击“开始测试”进入做测验界面。</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196" o:spid="_x0000_i1053" type="#_x0000_t75" style="width:414pt;height:184.5pt;visibility:visible">
            <v:imagedata r:id="rId43"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29</w:t>
      </w:r>
      <w:r>
        <w:rPr>
          <w:rFonts w:ascii="微软雅黑" w:eastAsia="微软雅黑" w:hAnsi="微软雅黑"/>
        </w:rPr>
        <w:fldChar w:fldCharType="end"/>
      </w:r>
      <w:r>
        <w:rPr>
          <w:rFonts w:ascii="微软雅黑" w:eastAsia="微软雅黑" w:hAnsi="微软雅黑" w:hint="eastAsia"/>
        </w:rPr>
        <w:t>测验提示</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197" o:spid="_x0000_i1054" type="#_x0000_t75" style="width:413.25pt;height:194.25pt;visibility:visible">
            <v:imagedata r:id="rId44"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30</w:t>
      </w:r>
      <w:r>
        <w:rPr>
          <w:rFonts w:ascii="微软雅黑" w:eastAsia="微软雅黑" w:hAnsi="微软雅黑"/>
        </w:rPr>
        <w:fldChar w:fldCharType="end"/>
      </w:r>
      <w:r>
        <w:rPr>
          <w:rFonts w:ascii="微软雅黑" w:eastAsia="微软雅黑" w:hAnsi="微软雅黑" w:hint="eastAsia"/>
        </w:rPr>
        <w:t>做测验</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点击答案并点击“提交”即可完成测验，提交成功后便可获取测验成绩。</w:t>
      </w:r>
    </w:p>
    <w:p w:rsidR="008012F2" w:rsidRDefault="008012F2">
      <w:pPr>
        <w:pStyle w:val="Heading1"/>
        <w:spacing w:after="156"/>
        <w:rPr>
          <w:rFonts w:ascii="微软雅黑" w:eastAsia="微软雅黑" w:hAnsi="微软雅黑"/>
        </w:rPr>
      </w:pPr>
      <w:bookmarkStart w:id="25" w:name="_Toc14800"/>
      <w:r>
        <w:rPr>
          <w:rFonts w:ascii="微软雅黑" w:eastAsia="微软雅黑" w:hAnsi="微软雅黑" w:hint="eastAsia"/>
        </w:rPr>
        <w:t>作业</w:t>
      </w:r>
      <w:bookmarkEnd w:id="25"/>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作业为主观题练习，提交后需要老师批改或互评（同学之间批改）。作业分为未开始、提交中、批改中、成绩公布四个阶段，作业为提交中阶段才可以提交作业，到成绩公布阶段后显示成绩。</w:t>
      </w:r>
    </w:p>
    <w:p w:rsidR="008012F2" w:rsidRDefault="008012F2">
      <w:pPr>
        <w:pStyle w:val="Heading2"/>
        <w:spacing w:after="156"/>
        <w:rPr>
          <w:rFonts w:ascii="微软雅黑" w:eastAsia="微软雅黑" w:hAnsi="微软雅黑"/>
        </w:rPr>
      </w:pPr>
      <w:bookmarkStart w:id="26" w:name="_Toc14374"/>
      <w:r>
        <w:rPr>
          <w:rFonts w:ascii="微软雅黑" w:eastAsia="微软雅黑" w:hAnsi="微软雅黑" w:hint="eastAsia"/>
        </w:rPr>
        <w:t>提交作业</w:t>
      </w:r>
      <w:bookmarkEnd w:id="26"/>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在章节导航界面点击章节下面的作业，也可以点击课程学习中心左侧学习导航下的“作业”（所有的作业都汇总在这里），选择对应的章节进入作业。</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200" o:spid="_x0000_i1055" type="#_x0000_t75" style="width:415.5pt;height:207.75pt;visibility:visible">
            <v:imagedata r:id="rId45"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31</w:t>
      </w:r>
      <w:r>
        <w:rPr>
          <w:rFonts w:ascii="微软雅黑" w:eastAsia="微软雅黑" w:hAnsi="微软雅黑"/>
        </w:rPr>
        <w:fldChar w:fldCharType="end"/>
      </w:r>
      <w:r>
        <w:rPr>
          <w:rFonts w:ascii="微软雅黑" w:eastAsia="微软雅黑" w:hAnsi="微软雅黑" w:hint="eastAsia"/>
        </w:rPr>
        <w:t>课程学习中心</w:t>
      </w:r>
      <w:r>
        <w:rPr>
          <w:rFonts w:ascii="微软雅黑" w:eastAsia="微软雅黑" w:hAnsi="微软雅黑"/>
        </w:rPr>
        <w:t>--</w:t>
      </w:r>
      <w:r>
        <w:rPr>
          <w:rFonts w:ascii="微软雅黑" w:eastAsia="微软雅黑" w:hAnsi="微软雅黑" w:hint="eastAsia"/>
        </w:rPr>
        <w:t>作业（老师批改）</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点击“提交作业”进入提交作业界面，在文本框编辑答案或上传附件后，点击“提交”即可完成作业，作业提交阶段可以多次提交，以最后一次提交的内容为准。</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199" o:spid="_x0000_i1056" type="#_x0000_t75" style="width:414pt;height:267pt;visibility:visible">
            <v:imagedata r:id="rId46"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32</w:t>
      </w:r>
      <w:r>
        <w:rPr>
          <w:rFonts w:ascii="微软雅黑" w:eastAsia="微软雅黑" w:hAnsi="微软雅黑"/>
        </w:rPr>
        <w:fldChar w:fldCharType="end"/>
      </w:r>
      <w:r>
        <w:rPr>
          <w:rFonts w:ascii="微软雅黑" w:eastAsia="微软雅黑" w:hAnsi="微软雅黑" w:hint="eastAsia"/>
        </w:rPr>
        <w:t>做作业</w:t>
      </w:r>
    </w:p>
    <w:p w:rsidR="008012F2" w:rsidRDefault="008012F2">
      <w:pPr>
        <w:pStyle w:val="Heading2"/>
        <w:spacing w:after="156"/>
        <w:rPr>
          <w:rFonts w:ascii="微软雅黑" w:eastAsia="微软雅黑" w:hAnsi="微软雅黑"/>
        </w:rPr>
      </w:pPr>
      <w:bookmarkStart w:id="27" w:name="_Toc16927"/>
      <w:r>
        <w:rPr>
          <w:rFonts w:ascii="微软雅黑" w:eastAsia="微软雅黑" w:hAnsi="微软雅黑" w:hint="eastAsia"/>
        </w:rPr>
        <w:t>老师批改</w:t>
      </w:r>
      <w:bookmarkEnd w:id="27"/>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作业批改方式为老师批改的作业，在学生提交完成后，由老师批改并给出成绩，老师批改完成后在成绩公布阶段可以查询作业成绩。</w:t>
      </w:r>
    </w:p>
    <w:p w:rsidR="008012F2" w:rsidRDefault="008012F2">
      <w:pPr>
        <w:pStyle w:val="Heading2"/>
        <w:spacing w:after="156"/>
        <w:rPr>
          <w:rFonts w:ascii="微软雅黑" w:eastAsia="微软雅黑" w:hAnsi="微软雅黑"/>
        </w:rPr>
      </w:pPr>
      <w:bookmarkStart w:id="28" w:name="_Toc20024"/>
      <w:r>
        <w:rPr>
          <w:rFonts w:ascii="微软雅黑" w:eastAsia="微软雅黑" w:hAnsi="微软雅黑" w:hint="eastAsia"/>
        </w:rPr>
        <w:t>学生互评</w:t>
      </w:r>
      <w:bookmarkEnd w:id="28"/>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作业批改方式为学生互评的作业需要学生在提交阶段完成作业提交，并在批改阶段完成同学作业批改及自评，不参与互评会影响学生的作业成绩。</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34" o:spid="_x0000_i1057" type="#_x0000_t75" style="width:414.75pt;height:185.25pt;visibility:visible">
            <v:imagedata r:id="rId47"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33</w:t>
      </w:r>
      <w:r>
        <w:rPr>
          <w:rFonts w:ascii="微软雅黑" w:eastAsia="微软雅黑" w:hAnsi="微软雅黑"/>
        </w:rPr>
        <w:fldChar w:fldCharType="end"/>
      </w:r>
      <w:r>
        <w:rPr>
          <w:rFonts w:ascii="微软雅黑" w:eastAsia="微软雅黑" w:hAnsi="微软雅黑" w:hint="eastAsia"/>
        </w:rPr>
        <w:t>课程学习中心</w:t>
      </w:r>
      <w:r>
        <w:rPr>
          <w:rFonts w:ascii="微软雅黑" w:eastAsia="微软雅黑" w:hAnsi="微软雅黑"/>
        </w:rPr>
        <w:t>--</w:t>
      </w:r>
      <w:r>
        <w:rPr>
          <w:rFonts w:ascii="微软雅黑" w:eastAsia="微软雅黑" w:hAnsi="微软雅黑" w:hint="eastAsia"/>
        </w:rPr>
        <w:t>作业（学生互评）</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在课程学习中心</w:t>
      </w:r>
      <w:r>
        <w:rPr>
          <w:rFonts w:ascii="微软雅黑" w:eastAsia="微软雅黑" w:hAnsi="微软雅黑"/>
          <w:sz w:val="24"/>
          <w:szCs w:val="24"/>
        </w:rPr>
        <w:t>--</w:t>
      </w:r>
      <w:r>
        <w:rPr>
          <w:rFonts w:ascii="微软雅黑" w:eastAsia="微软雅黑" w:hAnsi="微软雅黑" w:hint="eastAsia"/>
          <w:sz w:val="24"/>
          <w:szCs w:val="24"/>
        </w:rPr>
        <w:t>作业（学生互评）界面，若作业在批改中阶段点击“开始互评”，进入作业详情页。</w:t>
      </w:r>
    </w:p>
    <w:p w:rsidR="008012F2" w:rsidRDefault="008012F2">
      <w:pPr>
        <w:keepNext/>
        <w:spacing w:after="156"/>
        <w:jc w:val="center"/>
        <w:rPr>
          <w:rFonts w:ascii="微软雅黑" w:eastAsia="微软雅黑" w:hAnsi="微软雅黑"/>
        </w:rPr>
      </w:pPr>
      <w:r>
        <w:rPr>
          <w:noProof/>
        </w:rPr>
        <w:pict>
          <v:rect id="_x0000_s1038" style="position:absolute;left:0;text-align:left;margin-left:55.5pt;margin-top:91.65pt;width:46.5pt;height:12pt;z-index:251659264;v-text-anchor:middle" strokecolor="red" strokeweight="1pt">
            <v:fill opacity="0"/>
          </v:rect>
        </w:pict>
      </w:r>
      <w:r w:rsidRPr="00DB1779">
        <w:rPr>
          <w:rFonts w:ascii="微软雅黑" w:eastAsia="微软雅黑" w:hAnsi="微软雅黑"/>
          <w:noProof/>
        </w:rPr>
        <w:pict>
          <v:shape id="图片 36" o:spid="_x0000_i1058" type="#_x0000_t75" style="width:407.25pt;height:171pt;visibility:visible">
            <v:imagedata r:id="rId48"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34</w:t>
      </w:r>
      <w:r>
        <w:rPr>
          <w:rFonts w:ascii="微软雅黑" w:eastAsia="微软雅黑" w:hAnsi="微软雅黑"/>
        </w:rPr>
        <w:fldChar w:fldCharType="end"/>
      </w:r>
      <w:r>
        <w:rPr>
          <w:rFonts w:ascii="微软雅黑" w:eastAsia="微软雅黑" w:hAnsi="微软雅黑" w:hint="eastAsia"/>
        </w:rPr>
        <w:t>作业详情</w:t>
      </w:r>
      <w:r>
        <w:rPr>
          <w:rFonts w:ascii="微软雅黑" w:eastAsia="微软雅黑" w:hAnsi="微软雅黑"/>
        </w:rPr>
        <w:t>--</w:t>
      </w:r>
      <w:r>
        <w:rPr>
          <w:rFonts w:ascii="微软雅黑" w:eastAsia="微软雅黑" w:hAnsi="微软雅黑" w:hint="eastAsia"/>
        </w:rPr>
        <w:t>学生互评</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点击“评阅他人”，即可进入互评界面，完成批改同学的作业。</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点击“自评”，即可进入自评界面，完成批改自己的作业。</w:t>
      </w:r>
    </w:p>
    <w:p w:rsidR="008012F2" w:rsidRDefault="008012F2">
      <w:pPr>
        <w:pStyle w:val="Heading1"/>
        <w:spacing w:after="156"/>
        <w:rPr>
          <w:rFonts w:ascii="微软雅黑" w:eastAsia="微软雅黑" w:hAnsi="微软雅黑"/>
        </w:rPr>
      </w:pPr>
      <w:bookmarkStart w:id="29" w:name="_Toc16657"/>
      <w:r>
        <w:rPr>
          <w:rFonts w:ascii="微软雅黑" w:eastAsia="微软雅黑" w:hAnsi="微软雅黑" w:hint="eastAsia"/>
        </w:rPr>
        <w:t>讨论</w:t>
      </w:r>
      <w:bookmarkEnd w:id="29"/>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点击左侧导航下的“讨论区”，即可打开本课程的讨论区界面。</w:t>
      </w:r>
    </w:p>
    <w:p w:rsidR="008012F2" w:rsidRDefault="008012F2">
      <w:pPr>
        <w:keepNext/>
        <w:spacing w:after="156"/>
        <w:jc w:val="center"/>
        <w:rPr>
          <w:rFonts w:ascii="微软雅黑" w:eastAsia="微软雅黑" w:hAnsi="微软雅黑"/>
        </w:rPr>
      </w:pPr>
      <w:r w:rsidRPr="004B4BE1">
        <w:rPr>
          <w:noProof/>
        </w:rPr>
        <w:pict>
          <v:shape id="图片 448" o:spid="_x0000_i1059" type="#_x0000_t75" style="width:413.25pt;height:188.25pt;visibility:visible">
            <v:imagedata r:id="rId49"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35</w:t>
      </w:r>
      <w:r>
        <w:rPr>
          <w:rFonts w:ascii="微软雅黑" w:eastAsia="微软雅黑" w:hAnsi="微软雅黑"/>
        </w:rPr>
        <w:fldChar w:fldCharType="end"/>
      </w:r>
      <w:r>
        <w:rPr>
          <w:rFonts w:ascii="微软雅黑" w:eastAsia="微软雅黑" w:hAnsi="微软雅黑" w:hint="eastAsia"/>
        </w:rPr>
        <w:t>讨论区</w:t>
      </w:r>
    </w:p>
    <w:p w:rsidR="008012F2" w:rsidRDefault="008012F2">
      <w:pPr>
        <w:pStyle w:val="Heading2"/>
        <w:spacing w:after="156"/>
        <w:rPr>
          <w:rFonts w:ascii="微软雅黑" w:eastAsia="微软雅黑" w:hAnsi="微软雅黑"/>
        </w:rPr>
      </w:pPr>
      <w:bookmarkStart w:id="30" w:name="_Toc9094"/>
      <w:r>
        <w:rPr>
          <w:rFonts w:ascii="微软雅黑" w:eastAsia="微软雅黑" w:hAnsi="微软雅黑" w:hint="eastAsia"/>
        </w:rPr>
        <w:t>得分讨论</w:t>
      </w:r>
      <w:bookmarkEnd w:id="30"/>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得分讨论是指在章节导航下面存在的讨论，参与讨论即可获取讨论分数。</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50" o:spid="_x0000_i1060" type="#_x0000_t75" style="width:414pt;height:168pt;visibility:visible">
            <v:imagedata r:id="rId50"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36</w:t>
      </w:r>
      <w:r>
        <w:rPr>
          <w:rFonts w:ascii="微软雅黑" w:eastAsia="微软雅黑" w:hAnsi="微软雅黑"/>
        </w:rPr>
        <w:fldChar w:fldCharType="end"/>
      </w:r>
      <w:r>
        <w:rPr>
          <w:rFonts w:ascii="微软雅黑" w:eastAsia="微软雅黑" w:hAnsi="微软雅黑" w:hint="eastAsia"/>
        </w:rPr>
        <w:t>得分讨论</w:t>
      </w:r>
    </w:p>
    <w:p w:rsidR="008012F2" w:rsidRDefault="008012F2">
      <w:pPr>
        <w:pStyle w:val="Heading2"/>
        <w:spacing w:after="156"/>
        <w:rPr>
          <w:rFonts w:ascii="微软雅黑" w:eastAsia="微软雅黑" w:hAnsi="微软雅黑"/>
        </w:rPr>
      </w:pPr>
      <w:bookmarkStart w:id="31" w:name="_Toc2520"/>
      <w:r>
        <w:rPr>
          <w:rFonts w:ascii="微软雅黑" w:eastAsia="微软雅黑" w:hAnsi="微软雅黑" w:hint="eastAsia"/>
        </w:rPr>
        <w:t>回复</w:t>
      </w:r>
      <w:bookmarkEnd w:id="31"/>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选择想要查看讨论板块，即可查看板块下的所有讨论列表。</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点击学生想查看的讨论，进入讨论详情界面，可以回复和评论他人的回复。</w:t>
      </w:r>
    </w:p>
    <w:p w:rsidR="008012F2" w:rsidRDefault="008012F2">
      <w:pPr>
        <w:keepNext/>
        <w:spacing w:after="156"/>
        <w:jc w:val="center"/>
        <w:rPr>
          <w:rFonts w:ascii="微软雅黑" w:eastAsia="微软雅黑" w:hAnsi="微软雅黑"/>
        </w:rPr>
      </w:pPr>
      <w:r w:rsidRPr="004B4BE1">
        <w:rPr>
          <w:noProof/>
        </w:rPr>
        <w:pict>
          <v:shape id="图片 38" o:spid="_x0000_i1061" type="#_x0000_t75" style="width:408pt;height:219pt;visibility:visible">
            <v:imagedata r:id="rId51"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37</w:t>
      </w:r>
      <w:r>
        <w:rPr>
          <w:rFonts w:ascii="微软雅黑" w:eastAsia="微软雅黑" w:hAnsi="微软雅黑"/>
        </w:rPr>
        <w:fldChar w:fldCharType="end"/>
      </w:r>
      <w:r>
        <w:rPr>
          <w:rFonts w:ascii="微软雅黑" w:eastAsia="微软雅黑" w:hAnsi="微软雅黑" w:hint="eastAsia"/>
        </w:rPr>
        <w:t>讨论详情页</w:t>
      </w:r>
      <w:r>
        <w:rPr>
          <w:rFonts w:ascii="微软雅黑" w:eastAsia="微软雅黑" w:hAnsi="微软雅黑"/>
        </w:rPr>
        <w:t>--</w:t>
      </w:r>
      <w:r>
        <w:rPr>
          <w:rFonts w:ascii="微软雅黑" w:eastAsia="微软雅黑" w:hAnsi="微软雅黑" w:hint="eastAsia"/>
        </w:rPr>
        <w:t>回帖</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31" o:spid="_x0000_i1062" type="#_x0000_t75" style="width:411.75pt;height:218.25pt;visibility:visible">
            <v:imagedata r:id="rId52"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38</w:t>
      </w:r>
      <w:r>
        <w:rPr>
          <w:rFonts w:ascii="微软雅黑" w:eastAsia="微软雅黑" w:hAnsi="微软雅黑"/>
        </w:rPr>
        <w:fldChar w:fldCharType="end"/>
      </w:r>
      <w:r>
        <w:rPr>
          <w:rFonts w:ascii="微软雅黑" w:eastAsia="微软雅黑" w:hAnsi="微软雅黑" w:hint="eastAsia"/>
        </w:rPr>
        <w:t>讨论详情页</w:t>
      </w:r>
      <w:r>
        <w:rPr>
          <w:rFonts w:ascii="微软雅黑" w:eastAsia="微软雅黑" w:hAnsi="微软雅黑"/>
        </w:rPr>
        <w:t>--</w:t>
      </w:r>
      <w:r>
        <w:rPr>
          <w:rFonts w:ascii="微软雅黑" w:eastAsia="微软雅黑" w:hAnsi="微软雅黑" w:hint="eastAsia"/>
        </w:rPr>
        <w:t>评论回帖</w:t>
      </w:r>
    </w:p>
    <w:p w:rsidR="008012F2" w:rsidRDefault="008012F2">
      <w:pPr>
        <w:pStyle w:val="Heading2"/>
        <w:spacing w:after="156"/>
        <w:rPr>
          <w:rFonts w:ascii="微软雅黑" w:eastAsia="微软雅黑" w:hAnsi="微软雅黑"/>
        </w:rPr>
      </w:pPr>
      <w:bookmarkStart w:id="32" w:name="_Toc12738"/>
      <w:r>
        <w:rPr>
          <w:rFonts w:ascii="微软雅黑" w:eastAsia="微软雅黑" w:hAnsi="微软雅黑" w:hint="eastAsia"/>
        </w:rPr>
        <w:t>发帖</w:t>
      </w:r>
      <w:bookmarkEnd w:id="32"/>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在讨论区界面点击“发帖”可以进入发帖界面，选择所属板块、输入标题内容，点击“发布”即可完成发帖。</w:t>
      </w:r>
    </w:p>
    <w:p w:rsidR="008012F2" w:rsidRDefault="008012F2">
      <w:pPr>
        <w:keepNext/>
        <w:spacing w:after="156"/>
        <w:jc w:val="center"/>
        <w:rPr>
          <w:rFonts w:ascii="微软雅黑" w:eastAsia="微软雅黑" w:hAnsi="微软雅黑"/>
        </w:rPr>
      </w:pPr>
      <w:r w:rsidRPr="004B4BE1">
        <w:rPr>
          <w:noProof/>
        </w:rPr>
        <w:pict>
          <v:shape id="图片 449" o:spid="_x0000_i1063" type="#_x0000_t75" style="width:415.5pt;height:192.75pt;visibility:visible">
            <v:imagedata r:id="rId53"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39</w:t>
      </w:r>
      <w:r>
        <w:rPr>
          <w:rFonts w:ascii="微软雅黑" w:eastAsia="微软雅黑" w:hAnsi="微软雅黑"/>
        </w:rPr>
        <w:fldChar w:fldCharType="end"/>
      </w:r>
      <w:r>
        <w:rPr>
          <w:rFonts w:ascii="微软雅黑" w:eastAsia="微软雅黑" w:hAnsi="微软雅黑" w:hint="eastAsia"/>
        </w:rPr>
        <w:t>发帖</w:t>
      </w:r>
    </w:p>
    <w:p w:rsidR="008012F2" w:rsidRDefault="008012F2">
      <w:pPr>
        <w:pStyle w:val="Heading1"/>
        <w:spacing w:after="156"/>
        <w:rPr>
          <w:rFonts w:ascii="微软雅黑" w:eastAsia="微软雅黑" w:hAnsi="微软雅黑"/>
        </w:rPr>
      </w:pPr>
      <w:bookmarkStart w:id="33" w:name="_Toc23958"/>
      <w:r>
        <w:rPr>
          <w:rFonts w:ascii="微软雅黑" w:eastAsia="微软雅黑" w:hAnsi="微软雅黑" w:hint="eastAsia"/>
        </w:rPr>
        <w:t>互动实践</w:t>
      </w:r>
      <w:bookmarkEnd w:id="33"/>
    </w:p>
    <w:p w:rsidR="008012F2" w:rsidRDefault="008012F2">
      <w:pPr>
        <w:spacing w:after="156"/>
        <w:rPr>
          <w:rFonts w:ascii="微软雅黑" w:eastAsia="微软雅黑" w:hAnsi="微软雅黑"/>
        </w:rPr>
      </w:pPr>
      <w:r>
        <w:rPr>
          <w:rFonts w:ascii="微软雅黑" w:eastAsia="微软雅黑" w:hAnsi="微软雅黑" w:hint="eastAsia"/>
          <w:sz w:val="24"/>
          <w:szCs w:val="24"/>
        </w:rPr>
        <w:t>点击左侧导航下的“互动实践”，即可打开本课程的直播及活动界面</w:t>
      </w:r>
      <w:r>
        <w:rPr>
          <w:rFonts w:ascii="微软雅黑" w:eastAsia="微软雅黑" w:hAnsi="微软雅黑" w:hint="eastAsia"/>
        </w:rPr>
        <w:t>。</w:t>
      </w:r>
    </w:p>
    <w:p w:rsidR="008012F2" w:rsidRDefault="008012F2">
      <w:pPr>
        <w:spacing w:after="156"/>
        <w:rPr>
          <w:rFonts w:ascii="微软雅黑" w:eastAsia="微软雅黑" w:hAnsi="微软雅黑"/>
        </w:rPr>
      </w:pPr>
      <w:r w:rsidRPr="004B4BE1">
        <w:rPr>
          <w:noProof/>
        </w:rPr>
        <w:pict>
          <v:shape id="图片 10" o:spid="_x0000_i1064" type="#_x0000_t75" style="width:415.5pt;height:164.25pt;visibility:visible">
            <v:imagedata r:id="rId54" o:title=""/>
          </v:shape>
        </w:pict>
      </w:r>
    </w:p>
    <w:p w:rsidR="008012F2" w:rsidRDefault="008012F2">
      <w:pPr>
        <w:spacing w:after="156"/>
        <w:jc w:val="center"/>
        <w:rPr>
          <w:rFonts w:ascii="微软雅黑" w:eastAsia="微软雅黑" w:hAnsi="微软雅黑"/>
          <w:sz w:val="20"/>
          <w:szCs w:val="20"/>
        </w:rPr>
      </w:pPr>
      <w:r>
        <w:rPr>
          <w:rFonts w:ascii="微软雅黑" w:eastAsia="微软雅黑" w:hAnsi="微软雅黑" w:hint="eastAsia"/>
          <w:sz w:val="20"/>
          <w:szCs w:val="20"/>
        </w:rPr>
        <w:t>图</w:t>
      </w:r>
      <w:r>
        <w:rPr>
          <w:rFonts w:ascii="微软雅黑" w:eastAsia="微软雅黑" w:hAnsi="微软雅黑"/>
          <w:sz w:val="20"/>
          <w:szCs w:val="20"/>
        </w:rPr>
        <w:t>40</w:t>
      </w:r>
      <w:r>
        <w:rPr>
          <w:rFonts w:ascii="微软雅黑" w:eastAsia="微软雅黑" w:hAnsi="微软雅黑" w:hint="eastAsia"/>
          <w:sz w:val="20"/>
          <w:szCs w:val="20"/>
        </w:rPr>
        <w:t>直播界面</w:t>
      </w:r>
    </w:p>
    <w:p w:rsidR="008012F2" w:rsidRDefault="008012F2">
      <w:pPr>
        <w:pStyle w:val="Heading2"/>
        <w:spacing w:after="156"/>
        <w:rPr>
          <w:rFonts w:ascii="微软雅黑" w:eastAsia="微软雅黑" w:hAnsi="微软雅黑"/>
        </w:rPr>
      </w:pPr>
      <w:bookmarkStart w:id="34" w:name="_Toc4820"/>
      <w:r>
        <w:rPr>
          <w:rFonts w:ascii="微软雅黑" w:eastAsia="微软雅黑" w:hAnsi="微软雅黑" w:hint="eastAsia"/>
        </w:rPr>
        <w:t>直播</w:t>
      </w:r>
      <w:bookmarkEnd w:id="34"/>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直播分为三种状态</w:t>
      </w:r>
    </w:p>
    <w:p w:rsidR="008012F2" w:rsidRDefault="008012F2">
      <w:pPr>
        <w:pStyle w:val="Heading3"/>
        <w:rPr>
          <w:rFonts w:ascii="微软雅黑" w:eastAsia="微软雅黑" w:hAnsi="微软雅黑"/>
        </w:rPr>
      </w:pPr>
      <w:r>
        <w:rPr>
          <w:rFonts w:ascii="微软雅黑" w:eastAsia="微软雅黑" w:hAnsi="微软雅黑" w:hint="eastAsia"/>
        </w:rPr>
        <w:t>未开始</w:t>
      </w:r>
    </w:p>
    <w:p w:rsidR="008012F2" w:rsidRDefault="008012F2" w:rsidP="003267D7">
      <w:pPr>
        <w:pStyle w:val="NormalIndent"/>
        <w:ind w:firstLine="31680"/>
        <w:rPr>
          <w:rFonts w:ascii="微软雅黑" w:eastAsia="微软雅黑" w:hAnsi="微软雅黑"/>
          <w:sz w:val="24"/>
        </w:rPr>
      </w:pPr>
      <w:r>
        <w:rPr>
          <w:rFonts w:ascii="微软雅黑" w:eastAsia="微软雅黑" w:hAnsi="微软雅黑" w:hint="eastAsia"/>
          <w:sz w:val="24"/>
        </w:rPr>
        <w:t>直播未开始，学生还无发进入直播间</w:t>
      </w:r>
    </w:p>
    <w:p w:rsidR="008012F2" w:rsidRDefault="008012F2">
      <w:pPr>
        <w:spacing w:after="156"/>
        <w:rPr>
          <w:rFonts w:ascii="微软雅黑" w:eastAsia="微软雅黑" w:hAnsi="微软雅黑"/>
        </w:rPr>
      </w:pPr>
      <w:r w:rsidRPr="00DB1779">
        <w:rPr>
          <w:rFonts w:ascii="微软雅黑" w:eastAsia="微软雅黑" w:hAnsi="微软雅黑"/>
          <w:noProof/>
        </w:rPr>
        <w:pict>
          <v:shape id="图片 14" o:spid="_x0000_i1065" type="#_x0000_t75" style="width:412.5pt;height:148.5pt;visibility:visible">
            <v:imagedata r:id="rId55" o:title=""/>
          </v:shape>
        </w:pict>
      </w:r>
    </w:p>
    <w:p w:rsidR="008012F2" w:rsidRDefault="008012F2">
      <w:pPr>
        <w:spacing w:after="156"/>
        <w:jc w:val="center"/>
        <w:rPr>
          <w:rFonts w:ascii="微软雅黑" w:eastAsia="微软雅黑" w:hAnsi="微软雅黑"/>
          <w:sz w:val="20"/>
          <w:szCs w:val="20"/>
        </w:rPr>
      </w:pPr>
      <w:r>
        <w:rPr>
          <w:rFonts w:ascii="微软雅黑" w:eastAsia="微软雅黑" w:hAnsi="微软雅黑" w:hint="eastAsia"/>
          <w:sz w:val="20"/>
          <w:szCs w:val="20"/>
        </w:rPr>
        <w:t>图</w:t>
      </w:r>
      <w:r>
        <w:rPr>
          <w:rFonts w:ascii="微软雅黑" w:eastAsia="微软雅黑" w:hAnsi="微软雅黑"/>
          <w:sz w:val="20"/>
          <w:szCs w:val="20"/>
        </w:rPr>
        <w:t>41</w:t>
      </w:r>
      <w:r>
        <w:rPr>
          <w:rFonts w:ascii="微软雅黑" w:eastAsia="微软雅黑" w:hAnsi="微软雅黑" w:hint="eastAsia"/>
          <w:sz w:val="20"/>
          <w:szCs w:val="20"/>
        </w:rPr>
        <w:t>直播未开始</w:t>
      </w:r>
    </w:p>
    <w:p w:rsidR="008012F2" w:rsidRDefault="008012F2">
      <w:pPr>
        <w:pStyle w:val="Heading3"/>
        <w:rPr>
          <w:rFonts w:ascii="微软雅黑" w:eastAsia="微软雅黑" w:hAnsi="微软雅黑"/>
        </w:rPr>
      </w:pPr>
      <w:r>
        <w:rPr>
          <w:rFonts w:ascii="微软雅黑" w:eastAsia="微软雅黑" w:hAnsi="微软雅黑" w:hint="eastAsia"/>
        </w:rPr>
        <w:t>直播中</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学生即可直接签到进去直播间</w:t>
      </w:r>
    </w:p>
    <w:p w:rsidR="008012F2" w:rsidRDefault="008012F2">
      <w:pPr>
        <w:spacing w:after="156"/>
        <w:rPr>
          <w:rFonts w:ascii="微软雅黑" w:eastAsia="微软雅黑" w:hAnsi="微软雅黑"/>
        </w:rPr>
      </w:pPr>
      <w:r w:rsidRPr="00DB1779">
        <w:rPr>
          <w:rFonts w:ascii="微软雅黑" w:eastAsia="微软雅黑" w:hAnsi="微软雅黑"/>
          <w:noProof/>
        </w:rPr>
        <w:pict>
          <v:shape id="图片 15" o:spid="_x0000_i1066" type="#_x0000_t75" style="width:415.5pt;height:168.75pt;visibility:visible">
            <v:imagedata r:id="rId56" o:title=""/>
          </v:shape>
        </w:pict>
      </w:r>
    </w:p>
    <w:p w:rsidR="008012F2" w:rsidRDefault="008012F2">
      <w:pPr>
        <w:spacing w:after="156"/>
        <w:jc w:val="center"/>
        <w:rPr>
          <w:rFonts w:ascii="微软雅黑" w:eastAsia="微软雅黑" w:hAnsi="微软雅黑"/>
          <w:sz w:val="20"/>
          <w:szCs w:val="20"/>
        </w:rPr>
      </w:pPr>
      <w:r>
        <w:rPr>
          <w:rFonts w:ascii="微软雅黑" w:eastAsia="微软雅黑" w:hAnsi="微软雅黑" w:hint="eastAsia"/>
          <w:sz w:val="20"/>
          <w:szCs w:val="20"/>
        </w:rPr>
        <w:t>图</w:t>
      </w:r>
      <w:r>
        <w:rPr>
          <w:rFonts w:ascii="微软雅黑" w:eastAsia="微软雅黑" w:hAnsi="微软雅黑"/>
          <w:sz w:val="20"/>
          <w:szCs w:val="20"/>
        </w:rPr>
        <w:t>42</w:t>
      </w:r>
      <w:r>
        <w:rPr>
          <w:rFonts w:ascii="微软雅黑" w:eastAsia="微软雅黑" w:hAnsi="微软雅黑" w:hint="eastAsia"/>
          <w:sz w:val="20"/>
          <w:szCs w:val="20"/>
        </w:rPr>
        <w:t>直播中</w:t>
      </w:r>
    </w:p>
    <w:p w:rsidR="008012F2" w:rsidRDefault="008012F2">
      <w:pPr>
        <w:pStyle w:val="Heading3"/>
        <w:rPr>
          <w:rFonts w:ascii="微软雅黑" w:eastAsia="微软雅黑" w:hAnsi="微软雅黑"/>
        </w:rPr>
      </w:pPr>
      <w:r>
        <w:rPr>
          <w:rFonts w:ascii="微软雅黑" w:eastAsia="微软雅黑" w:hAnsi="微软雅黑" w:hint="eastAsia"/>
        </w:rPr>
        <w:t>已结束</w:t>
      </w:r>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直播结束后，学生可点击回放，观看历史记录</w:t>
      </w:r>
    </w:p>
    <w:p w:rsidR="008012F2" w:rsidRDefault="008012F2">
      <w:pPr>
        <w:spacing w:after="156"/>
        <w:jc w:val="center"/>
        <w:rPr>
          <w:rFonts w:ascii="微软雅黑" w:eastAsia="微软雅黑" w:hAnsi="微软雅黑"/>
        </w:rPr>
      </w:pPr>
      <w:r w:rsidRPr="00DB1779">
        <w:rPr>
          <w:rFonts w:ascii="微软雅黑" w:eastAsia="微软雅黑" w:hAnsi="微软雅黑"/>
          <w:noProof/>
        </w:rPr>
        <w:pict>
          <v:shape id="图片 18" o:spid="_x0000_i1067" type="#_x0000_t75" style="width:410.25pt;height:191.25pt;visibility:visible">
            <v:imagedata r:id="rId57" o:title=""/>
          </v:shape>
        </w:pict>
      </w:r>
    </w:p>
    <w:p w:rsidR="008012F2" w:rsidRDefault="008012F2">
      <w:pPr>
        <w:spacing w:after="156"/>
        <w:jc w:val="center"/>
        <w:rPr>
          <w:rFonts w:ascii="微软雅黑" w:eastAsia="微软雅黑" w:hAnsi="微软雅黑"/>
          <w:sz w:val="20"/>
          <w:szCs w:val="20"/>
        </w:rPr>
      </w:pPr>
      <w:r>
        <w:rPr>
          <w:rFonts w:ascii="微软雅黑" w:eastAsia="微软雅黑" w:hAnsi="微软雅黑" w:hint="eastAsia"/>
          <w:sz w:val="20"/>
          <w:szCs w:val="20"/>
        </w:rPr>
        <w:t>图</w:t>
      </w:r>
      <w:r>
        <w:rPr>
          <w:rFonts w:ascii="微软雅黑" w:eastAsia="微软雅黑" w:hAnsi="微软雅黑"/>
          <w:sz w:val="20"/>
          <w:szCs w:val="20"/>
        </w:rPr>
        <w:t>43</w:t>
      </w:r>
      <w:r>
        <w:rPr>
          <w:rFonts w:ascii="微软雅黑" w:eastAsia="微软雅黑" w:hAnsi="微软雅黑" w:hint="eastAsia"/>
          <w:sz w:val="20"/>
          <w:szCs w:val="20"/>
        </w:rPr>
        <w:t>已结束直播</w:t>
      </w:r>
    </w:p>
    <w:p w:rsidR="008012F2" w:rsidRDefault="008012F2">
      <w:pPr>
        <w:pStyle w:val="Heading2"/>
        <w:rPr>
          <w:rFonts w:ascii="微软雅黑" w:eastAsia="微软雅黑" w:hAnsi="微软雅黑"/>
        </w:rPr>
      </w:pPr>
      <w:bookmarkStart w:id="35" w:name="_Toc7835"/>
      <w:r>
        <w:rPr>
          <w:rFonts w:ascii="微软雅黑" w:eastAsia="微软雅黑" w:hAnsi="微软雅黑" w:hint="eastAsia"/>
        </w:rPr>
        <w:t>活动</w:t>
      </w:r>
      <w:bookmarkEnd w:id="35"/>
    </w:p>
    <w:p w:rsidR="008012F2" w:rsidRDefault="008012F2">
      <w:pPr>
        <w:widowControl/>
        <w:shd w:val="clear" w:color="auto" w:fill="FFFFFF"/>
        <w:spacing w:line="240" w:lineRule="auto"/>
        <w:jc w:val="left"/>
        <w:rPr>
          <w:rFonts w:ascii="微软雅黑" w:eastAsia="微软雅黑" w:hAnsi="微软雅黑" w:cs="宋体"/>
          <w:color w:val="333333"/>
          <w:kern w:val="0"/>
          <w:sz w:val="24"/>
          <w:szCs w:val="24"/>
        </w:rPr>
      </w:pPr>
      <w:r>
        <w:rPr>
          <w:rFonts w:ascii="微软雅黑" w:eastAsia="微软雅黑" w:hAnsi="微软雅黑" w:cs="宋体" w:hint="eastAsia"/>
          <w:color w:val="333333"/>
          <w:kern w:val="0"/>
          <w:sz w:val="24"/>
          <w:szCs w:val="24"/>
        </w:rPr>
        <w:t>丰富课程的互动体验，支持</w:t>
      </w:r>
      <w:r>
        <w:rPr>
          <w:rFonts w:ascii="微软雅黑" w:eastAsia="微软雅黑" w:hAnsi="微软雅黑" w:cs="宋体"/>
          <w:color w:val="333333"/>
          <w:kern w:val="0"/>
          <w:sz w:val="24"/>
          <w:szCs w:val="24"/>
        </w:rPr>
        <w:t>O2O</w:t>
      </w:r>
      <w:r>
        <w:rPr>
          <w:rFonts w:ascii="微软雅黑" w:eastAsia="微软雅黑" w:hAnsi="微软雅黑" w:cs="宋体" w:hint="eastAsia"/>
          <w:color w:val="333333"/>
          <w:kern w:val="0"/>
          <w:sz w:val="24"/>
          <w:szCs w:val="24"/>
        </w:rPr>
        <w:t>的线上线下活动。</w:t>
      </w:r>
    </w:p>
    <w:p w:rsidR="008012F2" w:rsidRDefault="008012F2" w:rsidP="003267D7">
      <w:pPr>
        <w:pStyle w:val="NormalIndent"/>
        <w:ind w:firstLine="31680"/>
      </w:pPr>
      <w:r w:rsidRPr="00DB1779">
        <w:rPr>
          <w:noProof/>
        </w:rPr>
        <w:pict>
          <v:shape id="图片 11" o:spid="_x0000_i1068" type="#_x0000_t75" style="width:411pt;height:186pt;visibility:visible">
            <v:imagedata r:id="rId58" o:title=""/>
          </v:shape>
        </w:pict>
      </w:r>
    </w:p>
    <w:p w:rsidR="008012F2" w:rsidRDefault="008012F2">
      <w:pPr>
        <w:spacing w:after="156"/>
        <w:jc w:val="center"/>
        <w:rPr>
          <w:rFonts w:ascii="微软雅黑" w:eastAsia="微软雅黑" w:hAnsi="微软雅黑"/>
          <w:sz w:val="20"/>
          <w:szCs w:val="20"/>
        </w:rPr>
      </w:pPr>
      <w:r>
        <w:rPr>
          <w:rFonts w:ascii="微软雅黑" w:eastAsia="微软雅黑" w:hAnsi="微软雅黑" w:hint="eastAsia"/>
          <w:sz w:val="20"/>
          <w:szCs w:val="20"/>
        </w:rPr>
        <w:t>图</w:t>
      </w:r>
      <w:r>
        <w:rPr>
          <w:rFonts w:ascii="微软雅黑" w:eastAsia="微软雅黑" w:hAnsi="微软雅黑"/>
          <w:sz w:val="20"/>
          <w:szCs w:val="20"/>
        </w:rPr>
        <w:t>44</w:t>
      </w:r>
      <w:r>
        <w:rPr>
          <w:rFonts w:ascii="微软雅黑" w:eastAsia="微软雅黑" w:hAnsi="微软雅黑" w:hint="eastAsia"/>
          <w:sz w:val="20"/>
          <w:szCs w:val="20"/>
        </w:rPr>
        <w:t>活动界面</w:t>
      </w:r>
    </w:p>
    <w:p w:rsidR="008012F2" w:rsidRDefault="008012F2">
      <w:pPr>
        <w:spacing w:after="156"/>
        <w:jc w:val="left"/>
        <w:rPr>
          <w:rFonts w:ascii="微软雅黑" w:eastAsia="微软雅黑" w:hAnsi="微软雅黑"/>
          <w:sz w:val="24"/>
          <w:szCs w:val="24"/>
        </w:rPr>
      </w:pPr>
      <w:r>
        <w:rPr>
          <w:rFonts w:ascii="微软雅黑" w:eastAsia="微软雅黑" w:hAnsi="微软雅黑" w:hint="eastAsia"/>
          <w:sz w:val="24"/>
          <w:szCs w:val="24"/>
        </w:rPr>
        <w:t>点击我要报名</w:t>
      </w:r>
      <w:r>
        <w:rPr>
          <w:rFonts w:ascii="微软雅黑" w:eastAsia="微软雅黑" w:hAnsi="微软雅黑"/>
          <w:sz w:val="24"/>
          <w:szCs w:val="24"/>
        </w:rPr>
        <w:t>,</w:t>
      </w:r>
      <w:r>
        <w:rPr>
          <w:rFonts w:ascii="微软雅黑" w:eastAsia="微软雅黑" w:hAnsi="微软雅黑" w:hint="eastAsia"/>
          <w:sz w:val="24"/>
          <w:szCs w:val="24"/>
        </w:rPr>
        <w:t>输入手机号码即可报名</w:t>
      </w:r>
    </w:p>
    <w:p w:rsidR="008012F2" w:rsidRDefault="008012F2">
      <w:pPr>
        <w:jc w:val="center"/>
      </w:pPr>
      <w:r w:rsidRPr="004B4BE1">
        <w:rPr>
          <w:noProof/>
        </w:rPr>
        <w:pict>
          <v:shape id="图片 28" o:spid="_x0000_i1069" type="#_x0000_t75" style="width:411.75pt;height:198pt;visibility:visible">
            <v:imagedata r:id="rId59" o:title=""/>
          </v:shape>
        </w:pict>
      </w:r>
    </w:p>
    <w:p w:rsidR="008012F2" w:rsidRDefault="008012F2">
      <w:pPr>
        <w:spacing w:after="156"/>
        <w:jc w:val="center"/>
        <w:rPr>
          <w:rFonts w:ascii="微软雅黑" w:eastAsia="微软雅黑" w:hAnsi="微软雅黑"/>
          <w:sz w:val="20"/>
          <w:szCs w:val="20"/>
        </w:rPr>
      </w:pPr>
      <w:r>
        <w:rPr>
          <w:rFonts w:ascii="微软雅黑" w:eastAsia="微软雅黑" w:hAnsi="微软雅黑" w:hint="eastAsia"/>
          <w:sz w:val="20"/>
          <w:szCs w:val="20"/>
        </w:rPr>
        <w:t>图</w:t>
      </w:r>
      <w:r>
        <w:rPr>
          <w:rFonts w:ascii="微软雅黑" w:eastAsia="微软雅黑" w:hAnsi="微软雅黑"/>
          <w:sz w:val="20"/>
          <w:szCs w:val="20"/>
        </w:rPr>
        <w:t>45</w:t>
      </w:r>
      <w:r>
        <w:rPr>
          <w:rFonts w:ascii="微软雅黑" w:eastAsia="微软雅黑" w:hAnsi="微软雅黑" w:hint="eastAsia"/>
          <w:sz w:val="20"/>
          <w:szCs w:val="20"/>
        </w:rPr>
        <w:t>报名界面</w:t>
      </w:r>
    </w:p>
    <w:p w:rsidR="008012F2" w:rsidRDefault="008012F2">
      <w:pPr>
        <w:pStyle w:val="Heading1"/>
        <w:spacing w:after="156"/>
        <w:rPr>
          <w:rFonts w:ascii="微软雅黑" w:eastAsia="微软雅黑" w:hAnsi="微软雅黑"/>
        </w:rPr>
      </w:pPr>
      <w:bookmarkStart w:id="36" w:name="_Toc14253"/>
      <w:r>
        <w:rPr>
          <w:rFonts w:ascii="微软雅黑" w:eastAsia="微软雅黑" w:hAnsi="微软雅黑" w:hint="eastAsia"/>
        </w:rPr>
        <w:t>错题本</w:t>
      </w:r>
      <w:bookmarkEnd w:id="36"/>
    </w:p>
    <w:p w:rsidR="008012F2" w:rsidRDefault="008012F2">
      <w:pPr>
        <w:spacing w:after="156"/>
        <w:jc w:val="left"/>
        <w:rPr>
          <w:rFonts w:ascii="微软雅黑" w:eastAsia="微软雅黑" w:hAnsi="微软雅黑"/>
          <w:sz w:val="24"/>
          <w:szCs w:val="24"/>
        </w:rPr>
      </w:pPr>
      <w:r>
        <w:rPr>
          <w:rFonts w:ascii="微软雅黑" w:eastAsia="微软雅黑" w:hAnsi="微软雅黑" w:hint="eastAsia"/>
          <w:sz w:val="24"/>
          <w:szCs w:val="24"/>
        </w:rPr>
        <w:t>学生测验中的错题，正确答案及解析都会在此显示</w:t>
      </w:r>
    </w:p>
    <w:p w:rsidR="008012F2" w:rsidRDefault="008012F2">
      <w:pPr>
        <w:spacing w:after="156"/>
        <w:jc w:val="left"/>
        <w:rPr>
          <w:rFonts w:ascii="微软雅黑" w:eastAsia="微软雅黑" w:hAnsi="微软雅黑"/>
          <w:sz w:val="24"/>
          <w:szCs w:val="24"/>
        </w:rPr>
      </w:pPr>
      <w:r w:rsidRPr="004B4BE1">
        <w:rPr>
          <w:noProof/>
        </w:rPr>
        <w:pict>
          <v:shape id="图片 51" o:spid="_x0000_i1070" type="#_x0000_t75" style="width:391.5pt;height:183pt;visibility:visible">
            <v:imagedata r:id="rId60" o:title=""/>
          </v:shape>
        </w:pict>
      </w:r>
    </w:p>
    <w:p w:rsidR="008012F2" w:rsidRDefault="008012F2">
      <w:pPr>
        <w:spacing w:after="156"/>
        <w:jc w:val="center"/>
        <w:rPr>
          <w:rFonts w:ascii="微软雅黑" w:eastAsia="微软雅黑" w:hAnsi="微软雅黑"/>
          <w:sz w:val="20"/>
          <w:szCs w:val="20"/>
        </w:rPr>
      </w:pPr>
      <w:r>
        <w:rPr>
          <w:rFonts w:ascii="微软雅黑" w:eastAsia="微软雅黑" w:hAnsi="微软雅黑" w:hint="eastAsia"/>
          <w:sz w:val="20"/>
          <w:szCs w:val="20"/>
        </w:rPr>
        <w:t>图</w:t>
      </w:r>
      <w:r>
        <w:rPr>
          <w:rFonts w:ascii="微软雅黑" w:eastAsia="微软雅黑" w:hAnsi="微软雅黑"/>
          <w:sz w:val="20"/>
          <w:szCs w:val="20"/>
        </w:rPr>
        <w:t>46</w:t>
      </w:r>
      <w:r>
        <w:rPr>
          <w:rFonts w:ascii="微软雅黑" w:eastAsia="微软雅黑" w:hAnsi="微软雅黑" w:hint="eastAsia"/>
          <w:sz w:val="20"/>
          <w:szCs w:val="20"/>
        </w:rPr>
        <w:t>错题本</w:t>
      </w:r>
    </w:p>
    <w:p w:rsidR="008012F2" w:rsidRDefault="008012F2">
      <w:pPr>
        <w:pStyle w:val="Heading1"/>
        <w:spacing w:after="156"/>
        <w:rPr>
          <w:rFonts w:ascii="微软雅黑" w:eastAsia="微软雅黑" w:hAnsi="微软雅黑"/>
        </w:rPr>
      </w:pPr>
      <w:bookmarkStart w:id="37" w:name="_Toc14962"/>
      <w:r>
        <w:rPr>
          <w:rFonts w:ascii="微软雅黑" w:eastAsia="微软雅黑" w:hAnsi="微软雅黑" w:hint="eastAsia"/>
        </w:rPr>
        <w:t>成绩计算</w:t>
      </w:r>
      <w:bookmarkEnd w:id="37"/>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最终课程成绩包括两部分：线上成绩和线下成绩，最终成绩会根据线上、线下成绩的占比加权而得。设线上成绩为</w:t>
      </w:r>
      <w:r>
        <w:rPr>
          <w:rFonts w:ascii="微软雅黑" w:eastAsia="微软雅黑" w:hAnsi="微软雅黑"/>
          <w:sz w:val="24"/>
          <w:szCs w:val="24"/>
        </w:rPr>
        <w:t>X</w:t>
      </w:r>
      <w:r>
        <w:rPr>
          <w:rFonts w:ascii="微软雅黑" w:eastAsia="微软雅黑" w:hAnsi="微软雅黑" w:hint="eastAsia"/>
          <w:sz w:val="24"/>
          <w:szCs w:val="24"/>
        </w:rPr>
        <w:t>（</w:t>
      </w:r>
      <w:r>
        <w:rPr>
          <w:rFonts w:ascii="微软雅黑" w:eastAsia="微软雅黑" w:hAnsi="微软雅黑"/>
          <w:sz w:val="24"/>
          <w:szCs w:val="24"/>
        </w:rPr>
        <w:t>0&lt;=X&lt;=100</w:t>
      </w:r>
      <w:r>
        <w:rPr>
          <w:rFonts w:ascii="微软雅黑" w:eastAsia="微软雅黑" w:hAnsi="微软雅黑" w:hint="eastAsia"/>
          <w:sz w:val="24"/>
          <w:szCs w:val="24"/>
        </w:rPr>
        <w:t>），占比为</w:t>
      </w:r>
      <w:r>
        <w:rPr>
          <w:rFonts w:ascii="微软雅黑" w:eastAsia="微软雅黑" w:hAnsi="微软雅黑"/>
          <w:sz w:val="24"/>
          <w:szCs w:val="24"/>
        </w:rPr>
        <w:t>a%</w:t>
      </w:r>
      <w:r>
        <w:rPr>
          <w:rFonts w:ascii="微软雅黑" w:eastAsia="微软雅黑" w:hAnsi="微软雅黑" w:hint="eastAsia"/>
          <w:sz w:val="24"/>
          <w:szCs w:val="24"/>
        </w:rPr>
        <w:t>，线下成绩为</w:t>
      </w:r>
      <w:r>
        <w:rPr>
          <w:rFonts w:ascii="微软雅黑" w:eastAsia="微软雅黑" w:hAnsi="微软雅黑"/>
          <w:sz w:val="24"/>
          <w:szCs w:val="24"/>
        </w:rPr>
        <w:t>Y</w:t>
      </w:r>
      <w:r>
        <w:rPr>
          <w:rFonts w:ascii="微软雅黑" w:eastAsia="微软雅黑" w:hAnsi="微软雅黑" w:hint="eastAsia"/>
          <w:sz w:val="24"/>
          <w:szCs w:val="24"/>
        </w:rPr>
        <w:t>（</w:t>
      </w:r>
      <w:r>
        <w:rPr>
          <w:rFonts w:ascii="微软雅黑" w:eastAsia="微软雅黑" w:hAnsi="微软雅黑"/>
          <w:sz w:val="24"/>
          <w:szCs w:val="24"/>
        </w:rPr>
        <w:t>0&lt;=Y&lt;=100</w:t>
      </w:r>
      <w:r>
        <w:rPr>
          <w:rFonts w:ascii="微软雅黑" w:eastAsia="微软雅黑" w:hAnsi="微软雅黑" w:hint="eastAsia"/>
          <w:sz w:val="24"/>
          <w:szCs w:val="24"/>
        </w:rPr>
        <w:t>），占比为（</w:t>
      </w:r>
      <w:r>
        <w:rPr>
          <w:rFonts w:ascii="微软雅黑" w:eastAsia="微软雅黑" w:hAnsi="微软雅黑"/>
          <w:sz w:val="24"/>
          <w:szCs w:val="24"/>
        </w:rPr>
        <w:t>100-a</w:t>
      </w:r>
      <w:r>
        <w:rPr>
          <w:rFonts w:ascii="微软雅黑" w:eastAsia="微软雅黑" w:hAnsi="微软雅黑" w:hint="eastAsia"/>
          <w:sz w:val="24"/>
          <w:szCs w:val="24"/>
        </w:rPr>
        <w:t>）</w:t>
      </w:r>
      <w:r>
        <w:rPr>
          <w:rFonts w:ascii="微软雅黑" w:eastAsia="微软雅黑" w:hAnsi="微软雅黑"/>
          <w:sz w:val="24"/>
          <w:szCs w:val="24"/>
        </w:rPr>
        <w:t>%</w:t>
      </w:r>
      <w:r>
        <w:rPr>
          <w:rFonts w:ascii="微软雅黑" w:eastAsia="微软雅黑" w:hAnsi="微软雅黑" w:hint="eastAsia"/>
          <w:sz w:val="24"/>
          <w:szCs w:val="24"/>
        </w:rPr>
        <w:t>，则总成绩</w:t>
      </w:r>
      <w:r>
        <w:rPr>
          <w:rFonts w:ascii="微软雅黑" w:eastAsia="微软雅黑" w:hAnsi="微软雅黑"/>
          <w:sz w:val="24"/>
          <w:szCs w:val="24"/>
        </w:rPr>
        <w:t>=X*a%+Y*</w:t>
      </w:r>
      <w:r>
        <w:rPr>
          <w:rFonts w:ascii="微软雅黑" w:eastAsia="微软雅黑" w:hAnsi="微软雅黑" w:hint="eastAsia"/>
          <w:sz w:val="24"/>
          <w:szCs w:val="24"/>
        </w:rPr>
        <w:t>（</w:t>
      </w:r>
      <w:r>
        <w:rPr>
          <w:rFonts w:ascii="微软雅黑" w:eastAsia="微软雅黑" w:hAnsi="微软雅黑"/>
          <w:sz w:val="24"/>
          <w:szCs w:val="24"/>
        </w:rPr>
        <w:t>100-a</w:t>
      </w:r>
      <w:r>
        <w:rPr>
          <w:rFonts w:ascii="微软雅黑" w:eastAsia="微软雅黑" w:hAnsi="微软雅黑" w:hint="eastAsia"/>
          <w:sz w:val="24"/>
          <w:szCs w:val="24"/>
        </w:rPr>
        <w:t>）</w:t>
      </w:r>
      <w:r>
        <w:rPr>
          <w:rFonts w:ascii="微软雅黑" w:eastAsia="微软雅黑" w:hAnsi="微软雅黑"/>
          <w:sz w:val="24"/>
          <w:szCs w:val="24"/>
        </w:rPr>
        <w:t>%</w:t>
      </w:r>
      <w:r>
        <w:rPr>
          <w:rFonts w:ascii="微软雅黑" w:eastAsia="微软雅黑" w:hAnsi="微软雅黑" w:hint="eastAsia"/>
          <w:sz w:val="24"/>
          <w:szCs w:val="24"/>
        </w:rPr>
        <w:t>，计算结果保留一位小数，向上取整，最大值</w:t>
      </w:r>
      <w:r>
        <w:rPr>
          <w:rFonts w:ascii="微软雅黑" w:eastAsia="微软雅黑" w:hAnsi="微软雅黑"/>
          <w:sz w:val="24"/>
          <w:szCs w:val="24"/>
        </w:rPr>
        <w:t>100</w:t>
      </w:r>
      <w:r>
        <w:rPr>
          <w:rFonts w:ascii="微软雅黑" w:eastAsia="微软雅黑" w:hAnsi="微软雅黑" w:hint="eastAsia"/>
          <w:sz w:val="24"/>
          <w:szCs w:val="24"/>
        </w:rPr>
        <w:t>分。</w:t>
      </w:r>
    </w:p>
    <w:p w:rsidR="008012F2" w:rsidRDefault="008012F2">
      <w:pPr>
        <w:pStyle w:val="Heading2"/>
        <w:spacing w:after="156"/>
        <w:rPr>
          <w:rFonts w:ascii="微软雅黑" w:eastAsia="微软雅黑" w:hAnsi="微软雅黑"/>
        </w:rPr>
      </w:pPr>
      <w:bookmarkStart w:id="38" w:name="_Toc32420"/>
      <w:r>
        <w:rPr>
          <w:rFonts w:ascii="微软雅黑" w:eastAsia="微软雅黑" w:hAnsi="微软雅黑" w:hint="eastAsia"/>
        </w:rPr>
        <w:t>线上、线下成绩</w:t>
      </w:r>
      <w:bookmarkEnd w:id="38"/>
    </w:p>
    <w:p w:rsidR="008012F2" w:rsidRDefault="008012F2">
      <w:pPr>
        <w:pStyle w:val="ListParagraph1"/>
        <w:numPr>
          <w:ilvl w:val="0"/>
          <w:numId w:val="18"/>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学习行为的记录：班次结课之前，系统会记录学生的学习行为，系统取有效时段内的学习行为计算成绩，调整有效时段后会重新计算成绩。</w:t>
      </w:r>
    </w:p>
    <w:p w:rsidR="008012F2" w:rsidRDefault="008012F2">
      <w:pPr>
        <w:pStyle w:val="ListParagraph1"/>
        <w:numPr>
          <w:ilvl w:val="0"/>
          <w:numId w:val="18"/>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线上成绩：包括视频、作业、测验、讨论及考试五部分。设视频成绩为</w:t>
      </w:r>
      <w:r>
        <w:rPr>
          <w:rFonts w:ascii="微软雅黑" w:eastAsia="微软雅黑" w:hAnsi="微软雅黑"/>
          <w:sz w:val="24"/>
          <w:szCs w:val="24"/>
        </w:rPr>
        <w:t>A</w:t>
      </w:r>
      <w:r>
        <w:rPr>
          <w:rFonts w:ascii="微软雅黑" w:eastAsia="微软雅黑" w:hAnsi="微软雅黑" w:hint="eastAsia"/>
          <w:sz w:val="24"/>
          <w:szCs w:val="24"/>
        </w:rPr>
        <w:t>，占比为</w:t>
      </w:r>
      <w:r>
        <w:rPr>
          <w:rFonts w:ascii="微软雅黑" w:eastAsia="微软雅黑" w:hAnsi="微软雅黑"/>
          <w:sz w:val="24"/>
          <w:szCs w:val="24"/>
        </w:rPr>
        <w:t>a%</w:t>
      </w:r>
      <w:r>
        <w:rPr>
          <w:rFonts w:ascii="微软雅黑" w:eastAsia="微软雅黑" w:hAnsi="微软雅黑" w:hint="eastAsia"/>
          <w:sz w:val="24"/>
          <w:szCs w:val="24"/>
        </w:rPr>
        <w:t>，作业成绩为</w:t>
      </w:r>
      <w:r>
        <w:rPr>
          <w:rFonts w:ascii="微软雅黑" w:eastAsia="微软雅黑" w:hAnsi="微软雅黑"/>
          <w:sz w:val="24"/>
          <w:szCs w:val="24"/>
        </w:rPr>
        <w:t>B</w:t>
      </w:r>
      <w:r>
        <w:rPr>
          <w:rFonts w:ascii="微软雅黑" w:eastAsia="微软雅黑" w:hAnsi="微软雅黑" w:hint="eastAsia"/>
          <w:sz w:val="24"/>
          <w:szCs w:val="24"/>
        </w:rPr>
        <w:t>，占比为</w:t>
      </w:r>
      <w:r>
        <w:rPr>
          <w:rFonts w:ascii="微软雅黑" w:eastAsia="微软雅黑" w:hAnsi="微软雅黑"/>
          <w:sz w:val="24"/>
          <w:szCs w:val="24"/>
        </w:rPr>
        <w:t>b%</w:t>
      </w:r>
      <w:r>
        <w:rPr>
          <w:rFonts w:ascii="微软雅黑" w:eastAsia="微软雅黑" w:hAnsi="微软雅黑" w:hint="eastAsia"/>
          <w:sz w:val="24"/>
          <w:szCs w:val="24"/>
        </w:rPr>
        <w:t>，测验成绩为</w:t>
      </w:r>
      <w:r>
        <w:rPr>
          <w:rFonts w:ascii="微软雅黑" w:eastAsia="微软雅黑" w:hAnsi="微软雅黑"/>
          <w:sz w:val="24"/>
          <w:szCs w:val="24"/>
        </w:rPr>
        <w:t>C</w:t>
      </w:r>
      <w:r>
        <w:rPr>
          <w:rFonts w:ascii="微软雅黑" w:eastAsia="微软雅黑" w:hAnsi="微软雅黑" w:hint="eastAsia"/>
          <w:sz w:val="24"/>
          <w:szCs w:val="24"/>
        </w:rPr>
        <w:t>，占比为</w:t>
      </w:r>
      <w:r>
        <w:rPr>
          <w:rFonts w:ascii="微软雅黑" w:eastAsia="微软雅黑" w:hAnsi="微软雅黑"/>
          <w:sz w:val="24"/>
          <w:szCs w:val="24"/>
        </w:rPr>
        <w:t>c%</w:t>
      </w:r>
      <w:r>
        <w:rPr>
          <w:rFonts w:ascii="微软雅黑" w:eastAsia="微软雅黑" w:hAnsi="微软雅黑" w:hint="eastAsia"/>
          <w:sz w:val="24"/>
          <w:szCs w:val="24"/>
        </w:rPr>
        <w:t>，讨论成绩为</w:t>
      </w:r>
      <w:r>
        <w:rPr>
          <w:rFonts w:ascii="微软雅黑" w:eastAsia="微软雅黑" w:hAnsi="微软雅黑"/>
          <w:sz w:val="24"/>
          <w:szCs w:val="24"/>
        </w:rPr>
        <w:t>D</w:t>
      </w:r>
      <w:r>
        <w:rPr>
          <w:rFonts w:ascii="微软雅黑" w:eastAsia="微软雅黑" w:hAnsi="微软雅黑" w:hint="eastAsia"/>
          <w:sz w:val="24"/>
          <w:szCs w:val="24"/>
        </w:rPr>
        <w:t>，占比为</w:t>
      </w:r>
      <w:r>
        <w:rPr>
          <w:rFonts w:ascii="微软雅黑" w:eastAsia="微软雅黑" w:hAnsi="微软雅黑"/>
          <w:sz w:val="24"/>
          <w:szCs w:val="24"/>
        </w:rPr>
        <w:t>d%</w:t>
      </w:r>
      <w:r>
        <w:rPr>
          <w:rFonts w:ascii="微软雅黑" w:eastAsia="微软雅黑" w:hAnsi="微软雅黑" w:hint="eastAsia"/>
          <w:sz w:val="24"/>
          <w:szCs w:val="24"/>
        </w:rPr>
        <w:t>，考试成绩为</w:t>
      </w:r>
      <w:r>
        <w:rPr>
          <w:rFonts w:ascii="微软雅黑" w:eastAsia="微软雅黑" w:hAnsi="微软雅黑"/>
          <w:sz w:val="24"/>
          <w:szCs w:val="24"/>
        </w:rPr>
        <w:t>E</w:t>
      </w:r>
      <w:r>
        <w:rPr>
          <w:rFonts w:ascii="微软雅黑" w:eastAsia="微软雅黑" w:hAnsi="微软雅黑" w:hint="eastAsia"/>
          <w:sz w:val="24"/>
          <w:szCs w:val="24"/>
        </w:rPr>
        <w:t>，占比为</w:t>
      </w:r>
      <w:r>
        <w:rPr>
          <w:rFonts w:ascii="微软雅黑" w:eastAsia="微软雅黑" w:hAnsi="微软雅黑"/>
          <w:sz w:val="24"/>
          <w:szCs w:val="24"/>
        </w:rPr>
        <w:t>e%</w:t>
      </w:r>
      <w:r>
        <w:rPr>
          <w:rFonts w:ascii="微软雅黑" w:eastAsia="微软雅黑" w:hAnsi="微软雅黑" w:hint="eastAsia"/>
          <w:sz w:val="24"/>
          <w:szCs w:val="24"/>
        </w:rPr>
        <w:t>其中</w:t>
      </w:r>
      <w:r>
        <w:rPr>
          <w:rFonts w:ascii="微软雅黑" w:eastAsia="微软雅黑" w:hAnsi="微软雅黑"/>
          <w:sz w:val="24"/>
          <w:szCs w:val="24"/>
        </w:rPr>
        <w:t>0&lt;= A</w:t>
      </w:r>
      <w:r>
        <w:rPr>
          <w:rFonts w:ascii="微软雅黑" w:eastAsia="微软雅黑" w:hAnsi="微软雅黑" w:hint="eastAsia"/>
          <w:sz w:val="24"/>
          <w:szCs w:val="24"/>
        </w:rPr>
        <w:t>、</w:t>
      </w:r>
      <w:r>
        <w:rPr>
          <w:rFonts w:ascii="微软雅黑" w:eastAsia="微软雅黑" w:hAnsi="微软雅黑"/>
          <w:sz w:val="24"/>
          <w:szCs w:val="24"/>
        </w:rPr>
        <w:t>B</w:t>
      </w:r>
      <w:r>
        <w:rPr>
          <w:rFonts w:ascii="微软雅黑" w:eastAsia="微软雅黑" w:hAnsi="微软雅黑" w:hint="eastAsia"/>
          <w:sz w:val="24"/>
          <w:szCs w:val="24"/>
        </w:rPr>
        <w:t>、</w:t>
      </w:r>
      <w:r>
        <w:rPr>
          <w:rFonts w:ascii="微软雅黑" w:eastAsia="微软雅黑" w:hAnsi="微软雅黑"/>
          <w:sz w:val="24"/>
          <w:szCs w:val="24"/>
        </w:rPr>
        <w:t>C</w:t>
      </w:r>
      <w:r>
        <w:rPr>
          <w:rFonts w:ascii="微软雅黑" w:eastAsia="微软雅黑" w:hAnsi="微软雅黑" w:hint="eastAsia"/>
          <w:sz w:val="24"/>
          <w:szCs w:val="24"/>
        </w:rPr>
        <w:t>、</w:t>
      </w:r>
      <w:r>
        <w:rPr>
          <w:rFonts w:ascii="微软雅黑" w:eastAsia="微软雅黑" w:hAnsi="微软雅黑"/>
          <w:sz w:val="24"/>
          <w:szCs w:val="24"/>
        </w:rPr>
        <w:t>D</w:t>
      </w:r>
      <w:r>
        <w:rPr>
          <w:rFonts w:ascii="微软雅黑" w:eastAsia="微软雅黑" w:hAnsi="微软雅黑" w:hint="eastAsia"/>
          <w:sz w:val="24"/>
          <w:szCs w:val="24"/>
        </w:rPr>
        <w:t>、</w:t>
      </w:r>
      <w:r>
        <w:rPr>
          <w:rFonts w:ascii="微软雅黑" w:eastAsia="微软雅黑" w:hAnsi="微软雅黑"/>
          <w:sz w:val="24"/>
          <w:szCs w:val="24"/>
        </w:rPr>
        <w:t>E &lt;=100</w:t>
      </w:r>
      <w:r>
        <w:rPr>
          <w:rFonts w:ascii="微软雅黑" w:eastAsia="微软雅黑" w:hAnsi="微软雅黑" w:hint="eastAsia"/>
          <w:sz w:val="24"/>
          <w:szCs w:val="24"/>
        </w:rPr>
        <w:t>，</w:t>
      </w:r>
      <w:r>
        <w:rPr>
          <w:rFonts w:ascii="微软雅黑" w:eastAsia="微软雅黑" w:hAnsi="微软雅黑"/>
          <w:sz w:val="24"/>
          <w:szCs w:val="24"/>
        </w:rPr>
        <w:t>a+b+c+d+e=100</w:t>
      </w:r>
      <w:r>
        <w:rPr>
          <w:rFonts w:ascii="微软雅黑" w:eastAsia="微软雅黑" w:hAnsi="微软雅黑" w:hint="eastAsia"/>
          <w:sz w:val="24"/>
          <w:szCs w:val="24"/>
        </w:rPr>
        <w:t>，则线上成绩</w:t>
      </w:r>
      <w:r>
        <w:rPr>
          <w:rFonts w:ascii="微软雅黑" w:eastAsia="微软雅黑" w:hAnsi="微软雅黑"/>
          <w:sz w:val="24"/>
          <w:szCs w:val="24"/>
        </w:rPr>
        <w:t>=A*a%+B*b%+C*c%+D*d%+E*e%</w:t>
      </w:r>
      <w:r>
        <w:rPr>
          <w:rFonts w:ascii="微软雅黑" w:eastAsia="微软雅黑" w:hAnsi="微软雅黑" w:hint="eastAsia"/>
          <w:sz w:val="24"/>
          <w:szCs w:val="24"/>
        </w:rPr>
        <w:t>，计算结果保留一位小数，向上取整，最大为</w:t>
      </w:r>
      <w:r>
        <w:rPr>
          <w:rFonts w:ascii="微软雅黑" w:eastAsia="微软雅黑" w:hAnsi="微软雅黑"/>
          <w:sz w:val="24"/>
          <w:szCs w:val="24"/>
        </w:rPr>
        <w:t>100</w:t>
      </w:r>
      <w:r>
        <w:rPr>
          <w:rFonts w:ascii="微软雅黑" w:eastAsia="微软雅黑" w:hAnsi="微软雅黑" w:hint="eastAsia"/>
          <w:sz w:val="24"/>
          <w:szCs w:val="24"/>
        </w:rPr>
        <w:t>分。</w:t>
      </w:r>
    </w:p>
    <w:p w:rsidR="008012F2" w:rsidRDefault="008012F2">
      <w:pPr>
        <w:pStyle w:val="ListParagraph1"/>
        <w:numPr>
          <w:ilvl w:val="0"/>
          <w:numId w:val="18"/>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线下成绩：为学生的线下学习部分取得的成绩，以老师导入的线下成绩单为准。</w:t>
      </w:r>
    </w:p>
    <w:p w:rsidR="008012F2" w:rsidRDefault="008012F2">
      <w:pPr>
        <w:pStyle w:val="Heading2"/>
        <w:spacing w:after="156"/>
        <w:rPr>
          <w:rFonts w:ascii="微软雅黑" w:eastAsia="微软雅黑" w:hAnsi="微软雅黑"/>
        </w:rPr>
      </w:pPr>
      <w:bookmarkStart w:id="39" w:name="_Toc26943"/>
      <w:r>
        <w:rPr>
          <w:rFonts w:ascii="微软雅黑" w:eastAsia="微软雅黑" w:hAnsi="微软雅黑" w:hint="eastAsia"/>
        </w:rPr>
        <w:t>视频成绩</w:t>
      </w:r>
      <w:bookmarkEnd w:id="39"/>
    </w:p>
    <w:p w:rsidR="008012F2" w:rsidRDefault="008012F2">
      <w:pPr>
        <w:pStyle w:val="ListParagraph1"/>
        <w:numPr>
          <w:ilvl w:val="0"/>
          <w:numId w:val="19"/>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视频总成绩：满分为</w:t>
      </w:r>
      <w:r>
        <w:rPr>
          <w:rFonts w:ascii="微软雅黑" w:eastAsia="微软雅黑" w:hAnsi="微软雅黑"/>
          <w:sz w:val="24"/>
          <w:szCs w:val="24"/>
        </w:rPr>
        <w:t>100</w:t>
      </w:r>
      <w:r>
        <w:rPr>
          <w:rFonts w:ascii="微软雅黑" w:eastAsia="微软雅黑" w:hAnsi="微软雅黑" w:hint="eastAsia"/>
          <w:sz w:val="24"/>
          <w:szCs w:val="24"/>
        </w:rPr>
        <w:t>，每个视频平均分配分数，若由</w:t>
      </w:r>
      <w:r>
        <w:rPr>
          <w:rFonts w:ascii="微软雅黑" w:eastAsia="微软雅黑" w:hAnsi="微软雅黑"/>
          <w:sz w:val="24"/>
          <w:szCs w:val="24"/>
        </w:rPr>
        <w:t>n</w:t>
      </w:r>
      <w:r>
        <w:rPr>
          <w:rFonts w:ascii="微软雅黑" w:eastAsia="微软雅黑" w:hAnsi="微软雅黑" w:hint="eastAsia"/>
          <w:sz w:val="24"/>
          <w:szCs w:val="24"/>
        </w:rPr>
        <w:t>个视频则每个视频分值为</w:t>
      </w:r>
      <w:r>
        <w:rPr>
          <w:rFonts w:ascii="微软雅黑" w:eastAsia="微软雅黑" w:hAnsi="微软雅黑"/>
          <w:sz w:val="24"/>
          <w:szCs w:val="24"/>
        </w:rPr>
        <w:t>100/n</w:t>
      </w:r>
      <w:r>
        <w:rPr>
          <w:rFonts w:ascii="微软雅黑" w:eastAsia="微软雅黑" w:hAnsi="微软雅黑" w:hint="eastAsia"/>
          <w:sz w:val="24"/>
          <w:szCs w:val="24"/>
        </w:rPr>
        <w:t>。设完成了</w:t>
      </w:r>
      <w:r>
        <w:rPr>
          <w:rFonts w:ascii="微软雅黑" w:eastAsia="微软雅黑" w:hAnsi="微软雅黑"/>
          <w:sz w:val="24"/>
          <w:szCs w:val="24"/>
        </w:rPr>
        <w:t>m</w:t>
      </w:r>
      <w:r>
        <w:rPr>
          <w:rFonts w:ascii="微软雅黑" w:eastAsia="微软雅黑" w:hAnsi="微软雅黑" w:hint="eastAsia"/>
          <w:sz w:val="24"/>
          <w:szCs w:val="24"/>
        </w:rPr>
        <w:t>（</w:t>
      </w:r>
      <w:r>
        <w:rPr>
          <w:rFonts w:ascii="微软雅黑" w:eastAsia="微软雅黑" w:hAnsi="微软雅黑"/>
          <w:sz w:val="24"/>
          <w:szCs w:val="24"/>
        </w:rPr>
        <w:t>0&lt;=m&lt;=n</w:t>
      </w:r>
      <w:r>
        <w:rPr>
          <w:rFonts w:ascii="微软雅黑" w:eastAsia="微软雅黑" w:hAnsi="微软雅黑" w:hint="eastAsia"/>
          <w:sz w:val="24"/>
          <w:szCs w:val="24"/>
        </w:rPr>
        <w:t>）个视频的观看</w:t>
      </w:r>
      <w:r>
        <w:rPr>
          <w:rFonts w:ascii="微软雅黑" w:eastAsia="微软雅黑" w:hAnsi="微软雅黑"/>
          <w:sz w:val="24"/>
          <w:szCs w:val="24"/>
        </w:rPr>
        <w:t>,</w:t>
      </w:r>
      <w:r>
        <w:rPr>
          <w:rFonts w:ascii="微软雅黑" w:eastAsia="微软雅黑" w:hAnsi="微软雅黑" w:hint="eastAsia"/>
          <w:sz w:val="24"/>
          <w:szCs w:val="24"/>
        </w:rPr>
        <w:t>则视频成绩</w:t>
      </w:r>
      <w:r>
        <w:rPr>
          <w:rFonts w:ascii="微软雅黑" w:eastAsia="微软雅黑" w:hAnsi="微软雅黑"/>
          <w:sz w:val="24"/>
          <w:szCs w:val="24"/>
        </w:rPr>
        <w:t>=100m/n</w:t>
      </w:r>
      <w:r>
        <w:rPr>
          <w:rFonts w:ascii="微软雅黑" w:eastAsia="微软雅黑" w:hAnsi="微软雅黑" w:hint="eastAsia"/>
          <w:sz w:val="24"/>
          <w:szCs w:val="24"/>
        </w:rPr>
        <w:t>，保留一位小数，向上取整，最大为</w:t>
      </w:r>
      <w:r>
        <w:rPr>
          <w:rFonts w:ascii="微软雅黑" w:eastAsia="微软雅黑" w:hAnsi="微软雅黑"/>
          <w:sz w:val="24"/>
          <w:szCs w:val="24"/>
        </w:rPr>
        <w:t>100</w:t>
      </w:r>
      <w:r>
        <w:rPr>
          <w:rFonts w:ascii="微软雅黑" w:eastAsia="微软雅黑" w:hAnsi="微软雅黑" w:hint="eastAsia"/>
          <w:sz w:val="24"/>
          <w:szCs w:val="24"/>
        </w:rPr>
        <w:t>。</w:t>
      </w:r>
    </w:p>
    <w:p w:rsidR="008012F2" w:rsidRDefault="008012F2">
      <w:pPr>
        <w:pStyle w:val="ListParagraph1"/>
        <w:numPr>
          <w:ilvl w:val="0"/>
          <w:numId w:val="19"/>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单个视频计算规则：记录每个视频的最大观看时间点，视频全部看完即可获得该视频全部分数，未完成不得分。</w:t>
      </w:r>
    </w:p>
    <w:p w:rsidR="008012F2" w:rsidRDefault="008012F2">
      <w:pPr>
        <w:pStyle w:val="ListParagraph1"/>
        <w:numPr>
          <w:ilvl w:val="0"/>
          <w:numId w:val="19"/>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有效学习行为界定：结课时间之前的学习行为有效，结课之后再看不计入成绩。</w:t>
      </w:r>
    </w:p>
    <w:p w:rsidR="008012F2" w:rsidRDefault="008012F2">
      <w:pPr>
        <w:pStyle w:val="Heading2"/>
        <w:spacing w:after="156"/>
        <w:rPr>
          <w:rFonts w:ascii="微软雅黑" w:eastAsia="微软雅黑" w:hAnsi="微软雅黑"/>
        </w:rPr>
      </w:pPr>
      <w:bookmarkStart w:id="40" w:name="_Toc28105"/>
      <w:r>
        <w:rPr>
          <w:rFonts w:ascii="微软雅黑" w:eastAsia="微软雅黑" w:hAnsi="微软雅黑" w:hint="eastAsia"/>
        </w:rPr>
        <w:t>测验成绩</w:t>
      </w:r>
      <w:bookmarkEnd w:id="40"/>
    </w:p>
    <w:p w:rsidR="008012F2" w:rsidRDefault="008012F2">
      <w:pPr>
        <w:pStyle w:val="ListParagraph1"/>
        <w:numPr>
          <w:ilvl w:val="0"/>
          <w:numId w:val="20"/>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测验总成绩：满分为</w:t>
      </w:r>
      <w:r>
        <w:rPr>
          <w:rFonts w:ascii="微软雅黑" w:eastAsia="微软雅黑" w:hAnsi="微软雅黑"/>
          <w:sz w:val="24"/>
          <w:szCs w:val="24"/>
        </w:rPr>
        <w:t>100</w:t>
      </w:r>
      <w:r>
        <w:rPr>
          <w:rFonts w:ascii="微软雅黑" w:eastAsia="微软雅黑" w:hAnsi="微软雅黑" w:hint="eastAsia"/>
          <w:sz w:val="24"/>
          <w:szCs w:val="24"/>
        </w:rPr>
        <w:t>分，设共有</w:t>
      </w:r>
      <w:r>
        <w:rPr>
          <w:rFonts w:ascii="微软雅黑" w:eastAsia="微软雅黑" w:hAnsi="微软雅黑"/>
          <w:sz w:val="24"/>
          <w:szCs w:val="24"/>
        </w:rPr>
        <w:t>N</w:t>
      </w:r>
      <w:r>
        <w:rPr>
          <w:rFonts w:ascii="微软雅黑" w:eastAsia="微软雅黑" w:hAnsi="微软雅黑" w:hint="eastAsia"/>
          <w:sz w:val="24"/>
          <w:szCs w:val="24"/>
        </w:rPr>
        <w:t>个测验，测验</w:t>
      </w:r>
      <w:r>
        <w:rPr>
          <w:rFonts w:ascii="微软雅黑" w:eastAsia="微软雅黑" w:hAnsi="微软雅黑"/>
          <w:sz w:val="24"/>
          <w:szCs w:val="24"/>
        </w:rPr>
        <w:t>N</w:t>
      </w:r>
      <w:r>
        <w:rPr>
          <w:rFonts w:ascii="微软雅黑" w:eastAsia="微软雅黑" w:hAnsi="微软雅黑" w:hint="eastAsia"/>
          <w:sz w:val="24"/>
          <w:szCs w:val="24"/>
        </w:rPr>
        <w:t>的成绩为</w:t>
      </w:r>
      <w:r>
        <w:rPr>
          <w:rFonts w:ascii="微软雅黑" w:eastAsia="微软雅黑" w:hAnsi="微软雅黑"/>
          <w:sz w:val="24"/>
          <w:szCs w:val="24"/>
        </w:rPr>
        <w:t>Xn</w:t>
      </w:r>
      <w:r>
        <w:rPr>
          <w:rFonts w:ascii="微软雅黑" w:eastAsia="微软雅黑" w:hAnsi="微软雅黑" w:hint="eastAsia"/>
          <w:sz w:val="24"/>
          <w:szCs w:val="24"/>
        </w:rPr>
        <w:t>，则测验总成绩</w:t>
      </w:r>
      <w:r>
        <w:rPr>
          <w:rFonts w:ascii="微软雅黑" w:eastAsia="微软雅黑" w:hAnsi="微软雅黑"/>
          <w:sz w:val="24"/>
          <w:szCs w:val="24"/>
        </w:rPr>
        <w:t>=</w:t>
      </w:r>
      <w:r>
        <w:rPr>
          <w:rFonts w:ascii="微软雅黑" w:eastAsia="微软雅黑" w:hAnsi="微软雅黑" w:hint="eastAsia"/>
          <w:sz w:val="24"/>
          <w:szCs w:val="24"/>
        </w:rPr>
        <w:t>（</w:t>
      </w:r>
      <w:r>
        <w:rPr>
          <w:rFonts w:ascii="微软雅黑" w:eastAsia="微软雅黑" w:hAnsi="微软雅黑"/>
          <w:sz w:val="24"/>
          <w:szCs w:val="24"/>
        </w:rPr>
        <w:t>X1+X2+</w:t>
      </w:r>
      <w:r>
        <w:rPr>
          <w:rFonts w:ascii="微软雅黑" w:eastAsia="微软雅黑" w:hAnsi="微软雅黑" w:hint="eastAsia"/>
          <w:sz w:val="24"/>
          <w:szCs w:val="24"/>
        </w:rPr>
        <w:t>…</w:t>
      </w:r>
      <w:r>
        <w:rPr>
          <w:rFonts w:ascii="微软雅黑" w:eastAsia="微软雅黑" w:hAnsi="微软雅黑"/>
          <w:sz w:val="24"/>
          <w:szCs w:val="24"/>
        </w:rPr>
        <w:t>+Xn</w:t>
      </w:r>
      <w:r>
        <w:rPr>
          <w:rFonts w:ascii="微软雅黑" w:eastAsia="微软雅黑" w:hAnsi="微软雅黑" w:hint="eastAsia"/>
          <w:sz w:val="24"/>
          <w:szCs w:val="24"/>
        </w:rPr>
        <w:t>）</w:t>
      </w:r>
      <w:r>
        <w:rPr>
          <w:rFonts w:ascii="微软雅黑" w:eastAsia="微软雅黑" w:hAnsi="微软雅黑"/>
          <w:sz w:val="24"/>
          <w:szCs w:val="24"/>
        </w:rPr>
        <w:t>/N</w:t>
      </w:r>
      <w:r>
        <w:rPr>
          <w:rFonts w:ascii="微软雅黑" w:eastAsia="微软雅黑" w:hAnsi="微软雅黑" w:hint="eastAsia"/>
          <w:sz w:val="24"/>
          <w:szCs w:val="24"/>
        </w:rPr>
        <w:t>，向上取整，最大值为</w:t>
      </w:r>
      <w:r>
        <w:rPr>
          <w:rFonts w:ascii="微软雅黑" w:eastAsia="微软雅黑" w:hAnsi="微软雅黑"/>
          <w:sz w:val="24"/>
          <w:szCs w:val="24"/>
        </w:rPr>
        <w:t>100</w:t>
      </w:r>
      <w:r>
        <w:rPr>
          <w:rFonts w:ascii="微软雅黑" w:eastAsia="微软雅黑" w:hAnsi="微软雅黑" w:hint="eastAsia"/>
          <w:sz w:val="24"/>
          <w:szCs w:val="24"/>
        </w:rPr>
        <w:t>。</w:t>
      </w:r>
    </w:p>
    <w:p w:rsidR="008012F2" w:rsidRDefault="008012F2">
      <w:pPr>
        <w:pStyle w:val="ListParagraph1"/>
        <w:numPr>
          <w:ilvl w:val="0"/>
          <w:numId w:val="20"/>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单个测验计算规则：单个测验满分为</w:t>
      </w:r>
      <w:r>
        <w:rPr>
          <w:rFonts w:ascii="微软雅黑" w:eastAsia="微软雅黑" w:hAnsi="微软雅黑"/>
          <w:sz w:val="24"/>
          <w:szCs w:val="24"/>
        </w:rPr>
        <w:t>100</w:t>
      </w:r>
      <w:r>
        <w:rPr>
          <w:rFonts w:ascii="微软雅黑" w:eastAsia="微软雅黑" w:hAnsi="微软雅黑" w:hint="eastAsia"/>
          <w:sz w:val="24"/>
          <w:szCs w:val="24"/>
        </w:rPr>
        <w:t>分，每次提交后自动计算并显示成绩，取有效提交次数内的成绩最大值。</w:t>
      </w:r>
    </w:p>
    <w:p w:rsidR="008012F2" w:rsidRDefault="008012F2">
      <w:pPr>
        <w:pStyle w:val="ListParagraph1"/>
        <w:numPr>
          <w:ilvl w:val="0"/>
          <w:numId w:val="20"/>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有效学习行为界定：测验开始和截止时间内且在有效提交次数内的成绩有效，测验截止时间之后提交不计入成绩。</w:t>
      </w:r>
    </w:p>
    <w:p w:rsidR="008012F2" w:rsidRDefault="008012F2">
      <w:pPr>
        <w:pStyle w:val="Heading2"/>
        <w:spacing w:after="156"/>
        <w:rPr>
          <w:rFonts w:ascii="微软雅黑" w:eastAsia="微软雅黑" w:hAnsi="微软雅黑"/>
        </w:rPr>
      </w:pPr>
      <w:bookmarkStart w:id="41" w:name="_Toc5450"/>
      <w:r>
        <w:rPr>
          <w:rFonts w:ascii="微软雅黑" w:eastAsia="微软雅黑" w:hAnsi="微软雅黑" w:hint="eastAsia"/>
        </w:rPr>
        <w:t>作业成绩</w:t>
      </w:r>
      <w:bookmarkEnd w:id="41"/>
    </w:p>
    <w:p w:rsidR="008012F2" w:rsidRDefault="008012F2">
      <w:pPr>
        <w:pStyle w:val="ListParagraph1"/>
        <w:numPr>
          <w:ilvl w:val="0"/>
          <w:numId w:val="21"/>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作业总成绩：作业总成绩满分为</w:t>
      </w:r>
      <w:r>
        <w:rPr>
          <w:rFonts w:ascii="微软雅黑" w:eastAsia="微软雅黑" w:hAnsi="微软雅黑"/>
          <w:sz w:val="24"/>
          <w:szCs w:val="24"/>
        </w:rPr>
        <w:t>100</w:t>
      </w:r>
      <w:r>
        <w:rPr>
          <w:rFonts w:ascii="微软雅黑" w:eastAsia="微软雅黑" w:hAnsi="微软雅黑" w:hint="eastAsia"/>
          <w:sz w:val="24"/>
          <w:szCs w:val="24"/>
        </w:rPr>
        <w:t>分，设共有</w:t>
      </w:r>
      <w:r>
        <w:rPr>
          <w:rFonts w:ascii="微软雅黑" w:eastAsia="微软雅黑" w:hAnsi="微软雅黑"/>
          <w:sz w:val="24"/>
          <w:szCs w:val="24"/>
        </w:rPr>
        <w:t>N</w:t>
      </w:r>
      <w:r>
        <w:rPr>
          <w:rFonts w:ascii="微软雅黑" w:eastAsia="微软雅黑" w:hAnsi="微软雅黑" w:hint="eastAsia"/>
          <w:sz w:val="24"/>
          <w:szCs w:val="24"/>
        </w:rPr>
        <w:t>个作业，作业</w:t>
      </w:r>
      <w:r>
        <w:rPr>
          <w:rFonts w:ascii="微软雅黑" w:eastAsia="微软雅黑" w:hAnsi="微软雅黑"/>
          <w:sz w:val="24"/>
          <w:szCs w:val="24"/>
        </w:rPr>
        <w:t>N</w:t>
      </w:r>
      <w:r>
        <w:rPr>
          <w:rFonts w:ascii="微软雅黑" w:eastAsia="微软雅黑" w:hAnsi="微软雅黑" w:hint="eastAsia"/>
          <w:sz w:val="24"/>
          <w:szCs w:val="24"/>
        </w:rPr>
        <w:t>的成绩为</w:t>
      </w:r>
      <w:r>
        <w:rPr>
          <w:rFonts w:ascii="微软雅黑" w:eastAsia="微软雅黑" w:hAnsi="微软雅黑"/>
          <w:sz w:val="24"/>
          <w:szCs w:val="24"/>
        </w:rPr>
        <w:t>Xn</w:t>
      </w:r>
      <w:r>
        <w:rPr>
          <w:rFonts w:ascii="微软雅黑" w:eastAsia="微软雅黑" w:hAnsi="微软雅黑" w:hint="eastAsia"/>
          <w:sz w:val="24"/>
          <w:szCs w:val="24"/>
        </w:rPr>
        <w:t>，则作业总成绩</w:t>
      </w:r>
      <w:r>
        <w:rPr>
          <w:rFonts w:ascii="微软雅黑" w:eastAsia="微软雅黑" w:hAnsi="微软雅黑"/>
          <w:sz w:val="24"/>
          <w:szCs w:val="24"/>
        </w:rPr>
        <w:t>=</w:t>
      </w:r>
      <w:r>
        <w:rPr>
          <w:rFonts w:ascii="微软雅黑" w:eastAsia="微软雅黑" w:hAnsi="微软雅黑" w:hint="eastAsia"/>
          <w:sz w:val="24"/>
          <w:szCs w:val="24"/>
        </w:rPr>
        <w:t>（</w:t>
      </w:r>
      <w:r>
        <w:rPr>
          <w:rFonts w:ascii="微软雅黑" w:eastAsia="微软雅黑" w:hAnsi="微软雅黑"/>
          <w:sz w:val="24"/>
          <w:szCs w:val="24"/>
        </w:rPr>
        <w:t>X1+X2+</w:t>
      </w:r>
      <w:r>
        <w:rPr>
          <w:rFonts w:ascii="微软雅黑" w:eastAsia="微软雅黑" w:hAnsi="微软雅黑" w:hint="eastAsia"/>
          <w:sz w:val="24"/>
          <w:szCs w:val="24"/>
        </w:rPr>
        <w:t>…</w:t>
      </w:r>
      <w:r>
        <w:rPr>
          <w:rFonts w:ascii="微软雅黑" w:eastAsia="微软雅黑" w:hAnsi="微软雅黑"/>
          <w:sz w:val="24"/>
          <w:szCs w:val="24"/>
        </w:rPr>
        <w:t>+Xn</w:t>
      </w:r>
      <w:r>
        <w:rPr>
          <w:rFonts w:ascii="微软雅黑" w:eastAsia="微软雅黑" w:hAnsi="微软雅黑" w:hint="eastAsia"/>
          <w:sz w:val="24"/>
          <w:szCs w:val="24"/>
        </w:rPr>
        <w:t>）</w:t>
      </w:r>
      <w:r>
        <w:rPr>
          <w:rFonts w:ascii="微软雅黑" w:eastAsia="微软雅黑" w:hAnsi="微软雅黑"/>
          <w:sz w:val="24"/>
          <w:szCs w:val="24"/>
        </w:rPr>
        <w:t>/N</w:t>
      </w:r>
      <w:r>
        <w:rPr>
          <w:rFonts w:ascii="微软雅黑" w:eastAsia="微软雅黑" w:hAnsi="微软雅黑" w:hint="eastAsia"/>
          <w:sz w:val="24"/>
          <w:szCs w:val="24"/>
        </w:rPr>
        <w:t>，向上取整，最大值为</w:t>
      </w:r>
      <w:r>
        <w:rPr>
          <w:rFonts w:ascii="微软雅黑" w:eastAsia="微软雅黑" w:hAnsi="微软雅黑"/>
          <w:sz w:val="24"/>
          <w:szCs w:val="24"/>
        </w:rPr>
        <w:t>100</w:t>
      </w:r>
      <w:r>
        <w:rPr>
          <w:rFonts w:ascii="微软雅黑" w:eastAsia="微软雅黑" w:hAnsi="微软雅黑" w:hint="eastAsia"/>
          <w:sz w:val="24"/>
          <w:szCs w:val="24"/>
        </w:rPr>
        <w:t>。</w:t>
      </w:r>
    </w:p>
    <w:p w:rsidR="008012F2" w:rsidRDefault="008012F2">
      <w:pPr>
        <w:pStyle w:val="ListParagraph1"/>
        <w:numPr>
          <w:ilvl w:val="0"/>
          <w:numId w:val="21"/>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单个作业计算规则：单个作业满分为</w:t>
      </w:r>
      <w:r>
        <w:rPr>
          <w:rFonts w:ascii="微软雅黑" w:eastAsia="微软雅黑" w:hAnsi="微软雅黑"/>
          <w:sz w:val="24"/>
          <w:szCs w:val="24"/>
        </w:rPr>
        <w:t>100</w:t>
      </w:r>
      <w:r>
        <w:rPr>
          <w:rFonts w:ascii="微软雅黑" w:eastAsia="微软雅黑" w:hAnsi="微软雅黑" w:hint="eastAsia"/>
          <w:sz w:val="24"/>
          <w:szCs w:val="24"/>
        </w:rPr>
        <w:t>分，若为老师批改则成绩为老师给的成绩，若为同级互评则取同级互评成绩中位数。</w:t>
      </w:r>
    </w:p>
    <w:p w:rsidR="008012F2" w:rsidRDefault="008012F2">
      <w:pPr>
        <w:pStyle w:val="ListParagraph1"/>
        <w:numPr>
          <w:ilvl w:val="0"/>
          <w:numId w:val="21"/>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有效学习行为界定：作业提交开始与截止时间之间可以提交作业，到达作业公布时间后公布成绩。</w:t>
      </w:r>
    </w:p>
    <w:p w:rsidR="008012F2" w:rsidRDefault="008012F2">
      <w:pPr>
        <w:pStyle w:val="Heading2"/>
        <w:spacing w:after="156"/>
        <w:rPr>
          <w:rFonts w:ascii="微软雅黑" w:eastAsia="微软雅黑" w:hAnsi="微软雅黑"/>
        </w:rPr>
      </w:pPr>
      <w:bookmarkStart w:id="42" w:name="_Toc14552"/>
      <w:r>
        <w:rPr>
          <w:rFonts w:ascii="微软雅黑" w:eastAsia="微软雅黑" w:hAnsi="微软雅黑" w:hint="eastAsia"/>
        </w:rPr>
        <w:t>讨论成绩</w:t>
      </w:r>
      <w:bookmarkEnd w:id="42"/>
    </w:p>
    <w:p w:rsidR="008012F2" w:rsidRDefault="008012F2">
      <w:pPr>
        <w:pStyle w:val="ListParagraph1"/>
        <w:numPr>
          <w:ilvl w:val="0"/>
          <w:numId w:val="22"/>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讨论总成绩：满分为</w:t>
      </w:r>
      <w:r>
        <w:rPr>
          <w:rFonts w:ascii="微软雅黑" w:eastAsia="微软雅黑" w:hAnsi="微软雅黑"/>
          <w:sz w:val="24"/>
          <w:szCs w:val="24"/>
        </w:rPr>
        <w:t>100</w:t>
      </w:r>
      <w:r>
        <w:rPr>
          <w:rFonts w:ascii="微软雅黑" w:eastAsia="微软雅黑" w:hAnsi="微软雅黑" w:hint="eastAsia"/>
          <w:sz w:val="24"/>
          <w:szCs w:val="24"/>
        </w:rPr>
        <w:t>分，每个讨论平均分配分数，若有</w:t>
      </w:r>
      <w:r>
        <w:rPr>
          <w:rFonts w:ascii="微软雅黑" w:eastAsia="微软雅黑" w:hAnsi="微软雅黑"/>
          <w:sz w:val="24"/>
          <w:szCs w:val="24"/>
        </w:rPr>
        <w:t>n</w:t>
      </w:r>
      <w:r>
        <w:rPr>
          <w:rFonts w:ascii="微软雅黑" w:eastAsia="微软雅黑" w:hAnsi="微软雅黑" w:hint="eastAsia"/>
          <w:sz w:val="24"/>
          <w:szCs w:val="24"/>
        </w:rPr>
        <w:t>个讨论则每个讨论分值为</w:t>
      </w:r>
      <w:r>
        <w:rPr>
          <w:rFonts w:ascii="微软雅黑" w:eastAsia="微软雅黑" w:hAnsi="微软雅黑"/>
          <w:sz w:val="24"/>
          <w:szCs w:val="24"/>
        </w:rPr>
        <w:t>100/n</w:t>
      </w:r>
      <w:r>
        <w:rPr>
          <w:rFonts w:ascii="微软雅黑" w:eastAsia="微软雅黑" w:hAnsi="微软雅黑" w:hint="eastAsia"/>
          <w:sz w:val="24"/>
          <w:szCs w:val="24"/>
        </w:rPr>
        <w:t>。设完成了</w:t>
      </w:r>
      <w:r>
        <w:rPr>
          <w:rFonts w:ascii="微软雅黑" w:eastAsia="微软雅黑" w:hAnsi="微软雅黑"/>
          <w:sz w:val="24"/>
          <w:szCs w:val="24"/>
        </w:rPr>
        <w:t>m</w:t>
      </w:r>
      <w:r>
        <w:rPr>
          <w:rFonts w:ascii="微软雅黑" w:eastAsia="微软雅黑" w:hAnsi="微软雅黑" w:hint="eastAsia"/>
          <w:sz w:val="24"/>
          <w:szCs w:val="24"/>
        </w:rPr>
        <w:t>（</w:t>
      </w:r>
      <w:r>
        <w:rPr>
          <w:rFonts w:ascii="微软雅黑" w:eastAsia="微软雅黑" w:hAnsi="微软雅黑"/>
          <w:sz w:val="24"/>
          <w:szCs w:val="24"/>
        </w:rPr>
        <w:t>0&lt;=m&lt;=n</w:t>
      </w:r>
      <w:r>
        <w:rPr>
          <w:rFonts w:ascii="微软雅黑" w:eastAsia="微软雅黑" w:hAnsi="微软雅黑" w:hint="eastAsia"/>
          <w:sz w:val="24"/>
          <w:szCs w:val="24"/>
        </w:rPr>
        <w:t>）个讨论，则讨论成绩</w:t>
      </w:r>
      <w:r>
        <w:rPr>
          <w:rFonts w:ascii="微软雅黑" w:eastAsia="微软雅黑" w:hAnsi="微软雅黑"/>
          <w:sz w:val="24"/>
          <w:szCs w:val="24"/>
        </w:rPr>
        <w:t>=100m/n</w:t>
      </w:r>
      <w:r>
        <w:rPr>
          <w:rFonts w:ascii="微软雅黑" w:eastAsia="微软雅黑" w:hAnsi="微软雅黑" w:hint="eastAsia"/>
          <w:sz w:val="24"/>
          <w:szCs w:val="24"/>
        </w:rPr>
        <w:t>，保留一位小数，向上取整，最大为</w:t>
      </w:r>
      <w:r>
        <w:rPr>
          <w:rFonts w:ascii="微软雅黑" w:eastAsia="微软雅黑" w:hAnsi="微软雅黑"/>
          <w:sz w:val="24"/>
          <w:szCs w:val="24"/>
        </w:rPr>
        <w:t>100</w:t>
      </w:r>
      <w:r>
        <w:rPr>
          <w:rFonts w:ascii="微软雅黑" w:eastAsia="微软雅黑" w:hAnsi="微软雅黑" w:hint="eastAsia"/>
          <w:sz w:val="24"/>
          <w:szCs w:val="24"/>
        </w:rPr>
        <w:t>。</w:t>
      </w:r>
    </w:p>
    <w:p w:rsidR="008012F2" w:rsidRDefault="008012F2">
      <w:pPr>
        <w:pStyle w:val="ListParagraph1"/>
        <w:numPr>
          <w:ilvl w:val="0"/>
          <w:numId w:val="22"/>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单个讨论计算规则：得分讨论算分，讨论区其他讨论不算分，</w:t>
      </w:r>
      <w:r>
        <w:rPr>
          <w:rFonts w:ascii="微软雅黑" w:eastAsia="微软雅黑" w:hAnsi="微软雅黑"/>
          <w:sz w:val="24"/>
          <w:szCs w:val="24"/>
        </w:rPr>
        <w:t>20</w:t>
      </w:r>
      <w:r>
        <w:rPr>
          <w:rFonts w:ascii="微软雅黑" w:eastAsia="微软雅黑" w:hAnsi="微软雅黑" w:hint="eastAsia"/>
          <w:sz w:val="24"/>
          <w:szCs w:val="24"/>
        </w:rPr>
        <w:t>个字以上的回复记为一次有效回复，某个讨论存在有效回复，则该讨论记为完成，获得该条讨论分数。</w:t>
      </w:r>
    </w:p>
    <w:p w:rsidR="008012F2" w:rsidRDefault="008012F2">
      <w:pPr>
        <w:pStyle w:val="ListParagraph1"/>
        <w:numPr>
          <w:ilvl w:val="0"/>
          <w:numId w:val="22"/>
        </w:numPr>
        <w:spacing w:line="360" w:lineRule="auto"/>
        <w:ind w:firstLineChars="0"/>
        <w:rPr>
          <w:rFonts w:ascii="微软雅黑" w:eastAsia="微软雅黑" w:hAnsi="微软雅黑"/>
          <w:sz w:val="24"/>
          <w:szCs w:val="24"/>
        </w:rPr>
      </w:pPr>
      <w:r>
        <w:rPr>
          <w:rFonts w:ascii="微软雅黑" w:eastAsia="微软雅黑" w:hAnsi="微软雅黑" w:hint="eastAsia"/>
          <w:sz w:val="24"/>
          <w:szCs w:val="24"/>
        </w:rPr>
        <w:t>有效学习行为界定：讨论开始与截止时间之间的回复计入成绩，截止时间之后不记录成绩。</w:t>
      </w:r>
    </w:p>
    <w:p w:rsidR="008012F2" w:rsidRDefault="008012F2">
      <w:pPr>
        <w:pStyle w:val="Heading1"/>
        <w:spacing w:after="156"/>
        <w:rPr>
          <w:rFonts w:ascii="微软雅黑" w:eastAsia="微软雅黑" w:hAnsi="微软雅黑"/>
        </w:rPr>
      </w:pPr>
      <w:bookmarkStart w:id="43" w:name="_Toc5035"/>
      <w:r>
        <w:rPr>
          <w:rFonts w:ascii="微软雅黑" w:eastAsia="微软雅黑" w:hAnsi="微软雅黑" w:hint="eastAsia"/>
        </w:rPr>
        <w:t>课程进度</w:t>
      </w:r>
      <w:bookmarkEnd w:id="43"/>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在课程学习中心，课程进度</w:t>
      </w:r>
      <w:r>
        <w:rPr>
          <w:rFonts w:ascii="微软雅黑" w:eastAsia="微软雅黑" w:hAnsi="微软雅黑"/>
          <w:sz w:val="24"/>
          <w:szCs w:val="24"/>
        </w:rPr>
        <w:t>=</w:t>
      </w:r>
      <w:r>
        <w:rPr>
          <w:rFonts w:ascii="微软雅黑" w:eastAsia="微软雅黑" w:hAnsi="微软雅黑" w:hint="eastAsia"/>
          <w:sz w:val="24"/>
          <w:szCs w:val="24"/>
        </w:rPr>
        <w:t>已学任务点</w:t>
      </w:r>
      <w:r>
        <w:rPr>
          <w:rFonts w:ascii="微软雅黑" w:eastAsia="微软雅黑" w:hAnsi="微软雅黑"/>
          <w:sz w:val="24"/>
          <w:szCs w:val="24"/>
        </w:rPr>
        <w:t>/</w:t>
      </w:r>
      <w:r>
        <w:rPr>
          <w:rFonts w:ascii="微软雅黑" w:eastAsia="微软雅黑" w:hAnsi="微软雅黑" w:hint="eastAsia"/>
          <w:sz w:val="24"/>
          <w:szCs w:val="24"/>
        </w:rPr>
        <w:t>总任务点，每个章节下的视频、测验、作业、讨论分别为不同的任务点。</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203" o:spid="_x0000_i1071" type="#_x0000_t75" style="width:414pt;height:238.5pt;visibility:visible">
            <v:imagedata r:id="rId61"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t>47</w:t>
      </w:r>
      <w:r>
        <w:rPr>
          <w:rFonts w:ascii="微软雅黑" w:eastAsia="微软雅黑" w:hAnsi="微软雅黑" w:hint="eastAsia"/>
        </w:rPr>
        <w:t>任务点</w:t>
      </w:r>
    </w:p>
    <w:p w:rsidR="008012F2" w:rsidRDefault="008012F2">
      <w:pPr>
        <w:pStyle w:val="Heading1"/>
        <w:spacing w:after="156"/>
        <w:rPr>
          <w:rFonts w:ascii="微软雅黑" w:eastAsia="微软雅黑" w:hAnsi="微软雅黑"/>
        </w:rPr>
      </w:pPr>
      <w:bookmarkStart w:id="44" w:name="_Toc24424"/>
      <w:r>
        <w:rPr>
          <w:rFonts w:ascii="微软雅黑" w:eastAsia="微软雅黑" w:hAnsi="微软雅黑" w:hint="eastAsia"/>
        </w:rPr>
        <w:t>联系我们</w:t>
      </w:r>
      <w:bookmarkEnd w:id="44"/>
    </w:p>
    <w:p w:rsidR="008012F2" w:rsidRDefault="008012F2">
      <w:pPr>
        <w:spacing w:after="156"/>
        <w:rPr>
          <w:rFonts w:ascii="微软雅黑" w:eastAsia="微软雅黑" w:hAnsi="微软雅黑"/>
          <w:sz w:val="24"/>
          <w:szCs w:val="24"/>
        </w:rPr>
      </w:pPr>
      <w:r>
        <w:rPr>
          <w:rFonts w:ascii="微软雅黑" w:eastAsia="微软雅黑" w:hAnsi="微软雅黑" w:hint="eastAsia"/>
          <w:sz w:val="24"/>
          <w:szCs w:val="24"/>
        </w:rPr>
        <w:t>如果学生在学习过程中遇到问题，学生可以点击高校邦学习平台任一页面右下角的“在线咨询”与我们联系；学生也可以发送邮件到高校邦客服邮箱</w:t>
      </w:r>
      <w:hyperlink r:id="rId62" w:history="1">
        <w:r>
          <w:rPr>
            <w:rStyle w:val="Hyperlink"/>
            <w:rFonts w:ascii="微软雅黑" w:eastAsia="微软雅黑" w:hAnsi="微软雅黑"/>
            <w:sz w:val="24"/>
            <w:szCs w:val="24"/>
          </w:rPr>
          <w:t>service@gaoxiaobang.com</w:t>
        </w:r>
      </w:hyperlink>
      <w:r>
        <w:rPr>
          <w:rFonts w:ascii="微软雅黑" w:eastAsia="微软雅黑" w:hAnsi="微软雅黑" w:hint="eastAsia"/>
          <w:sz w:val="24"/>
          <w:szCs w:val="24"/>
        </w:rPr>
        <w:t>，老师会在</w:t>
      </w:r>
      <w:r>
        <w:rPr>
          <w:rFonts w:ascii="微软雅黑" w:eastAsia="微软雅黑" w:hAnsi="微软雅黑"/>
          <w:sz w:val="24"/>
          <w:szCs w:val="24"/>
          <w:highlight w:val="yellow"/>
        </w:rPr>
        <w:t>2</w:t>
      </w:r>
      <w:r>
        <w:rPr>
          <w:rFonts w:ascii="微软雅黑" w:eastAsia="微软雅黑" w:hAnsi="微软雅黑" w:hint="eastAsia"/>
          <w:sz w:val="24"/>
          <w:szCs w:val="24"/>
        </w:rPr>
        <w:t>个工作日内给学生回复。</w:t>
      </w:r>
    </w:p>
    <w:p w:rsidR="008012F2" w:rsidRDefault="008012F2">
      <w:pPr>
        <w:keepNext/>
        <w:spacing w:after="156"/>
        <w:jc w:val="center"/>
        <w:rPr>
          <w:rFonts w:ascii="微软雅黑" w:eastAsia="微软雅黑" w:hAnsi="微软雅黑"/>
        </w:rPr>
      </w:pPr>
      <w:r w:rsidRPr="00DB1779">
        <w:rPr>
          <w:rFonts w:ascii="微软雅黑" w:eastAsia="微软雅黑" w:hAnsi="微软雅黑"/>
          <w:noProof/>
        </w:rPr>
        <w:pict>
          <v:shape id="图片 218" o:spid="_x0000_i1072" type="#_x0000_t75" style="width:411pt;height:195pt;visibility:visible">
            <v:imagedata r:id="rId63" o:title=""/>
          </v:shape>
        </w:pict>
      </w:r>
    </w:p>
    <w:p w:rsidR="008012F2" w:rsidRDefault="008012F2">
      <w:pPr>
        <w:pStyle w:val="Caption"/>
        <w:spacing w:after="156"/>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rPr>
        <w:fldChar w:fldCharType="begin"/>
      </w:r>
      <w:r>
        <w:rPr>
          <w:rFonts w:ascii="微软雅黑" w:eastAsia="微软雅黑" w:hAnsi="微软雅黑"/>
        </w:rPr>
        <w:instrText xml:space="preserve"> SEQ </w:instrText>
      </w:r>
      <w:r>
        <w:rPr>
          <w:rFonts w:ascii="微软雅黑" w:eastAsia="微软雅黑" w:hAnsi="微软雅黑" w:hint="eastAsia"/>
        </w:rPr>
        <w:instrText>图</w:instrText>
      </w:r>
      <w:r>
        <w:rPr>
          <w:rFonts w:ascii="微软雅黑" w:eastAsia="微软雅黑" w:hAnsi="微软雅黑"/>
        </w:rPr>
        <w:instrText xml:space="preserve"> \* ARABIC </w:instrText>
      </w:r>
      <w:r>
        <w:rPr>
          <w:rFonts w:ascii="微软雅黑" w:eastAsia="微软雅黑" w:hAnsi="微软雅黑"/>
        </w:rPr>
        <w:fldChar w:fldCharType="separate"/>
      </w:r>
      <w:r>
        <w:rPr>
          <w:rFonts w:ascii="微软雅黑" w:eastAsia="微软雅黑" w:hAnsi="微软雅黑"/>
        </w:rPr>
        <w:t>31</w:t>
      </w:r>
      <w:r>
        <w:rPr>
          <w:rFonts w:ascii="微软雅黑" w:eastAsia="微软雅黑" w:hAnsi="微软雅黑"/>
        </w:rPr>
        <w:fldChar w:fldCharType="end"/>
      </w:r>
      <w:r>
        <w:rPr>
          <w:rFonts w:ascii="微软雅黑" w:eastAsia="微软雅黑" w:hAnsi="微软雅黑" w:hint="eastAsia"/>
        </w:rPr>
        <w:t>在线咨询</w:t>
      </w:r>
    </w:p>
    <w:p w:rsidR="008012F2" w:rsidRDefault="008012F2">
      <w:pPr>
        <w:spacing w:after="156"/>
        <w:rPr>
          <w:rFonts w:ascii="微软雅黑" w:eastAsia="微软雅黑" w:hAnsi="微软雅黑"/>
        </w:rPr>
      </w:pPr>
    </w:p>
    <w:sectPr w:rsidR="008012F2" w:rsidSect="00B37A17">
      <w:headerReference w:type="even" r:id="rId64"/>
      <w:headerReference w:type="default" r:id="rId65"/>
      <w:footerReference w:type="default" r:id="rId66"/>
      <w:headerReference w:type="first" r:id="rId67"/>
      <w:pgSz w:w="11906" w:h="16838"/>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12F2" w:rsidRDefault="008012F2" w:rsidP="00B37A17">
      <w:pPr>
        <w:spacing w:line="240" w:lineRule="auto"/>
      </w:pPr>
      <w:r>
        <w:separator/>
      </w:r>
    </w:p>
  </w:endnote>
  <w:endnote w:type="continuationSeparator" w:id="0">
    <w:p w:rsidR="008012F2" w:rsidRDefault="008012F2" w:rsidP="00B37A17">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es New Roma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um"/>
    <w:panose1 w:val="02010609060101010101"/>
    <w:charset w:val="86"/>
    <w:family w:val="modern"/>
    <w:pitch w:val="fixed"/>
    <w:sig w:usb0="800002BF" w:usb1="38CF7CFA" w:usb2="00000016" w:usb3="00000000" w:csb0="00040001" w:csb1="00000000"/>
  </w:font>
  <w:font w:name="Calibri Light">
    <w:altName w:val="Calibri"/>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
    <w:altName w:val="Times New Roman"/>
    <w:panose1 w:val="00000000000000000000"/>
    <w:charset w:val="00"/>
    <w:family w:val="roman"/>
    <w:notTrueType/>
    <w:pitch w:val="default"/>
    <w:sig w:usb0="00000003" w:usb1="00000000" w:usb2="00000000" w:usb3="00000000" w:csb0="00000001" w:csb1="00000000"/>
  </w:font>
  <w:font w:name="微软雅黑">
    <w:altName w:val="Arial"/>
    <w:panose1 w:val="020B0503020204020204"/>
    <w:charset w:val="86"/>
    <w:family w:val="swiss"/>
    <w:pitch w:val="variable"/>
    <w:sig w:usb0="80000287" w:usb1="280F3C52" w:usb2="00000016" w:usb3="00000000" w:csb0="0004001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12F2" w:rsidRDefault="008012F2" w:rsidP="003267D7">
    <w:pPr>
      <w:pStyle w:val="Footer"/>
      <w:spacing w:before="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12F2" w:rsidRDefault="008012F2" w:rsidP="003267D7">
    <w:pPr>
      <w:pStyle w:val="Footer"/>
      <w:spacing w:before="120"/>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333392" o:spid="_x0000_s2051" type="#_x0000_t75" style="position:absolute;left:0;text-align:left;margin-left:-33.8pt;margin-top:523.1pt;width:206.95pt;height:103.5pt;rotation:-1745449fd;z-index:-251662848;mso-position-horizontal-relative:margin;mso-position-vertical-relative:margin" o:allowincell="f">
          <v:imagedata r:id="rId1" o:title="" gain="19661f" blacklevel="22938f"/>
          <w10:wrap anchorx="margin" anchory="margin"/>
        </v:shape>
      </w:pict>
    </w:r>
    <w:r>
      <w:rPr>
        <w:noProof/>
      </w:rPr>
      <w:pict>
        <v:rect id="_x0000_s2052" style="position:absolute;left:0;text-align:left;margin-left:0;margin-top:0;width:563.4pt;height:797.85pt;z-index:251652608;mso-position-horizontal:center;mso-position-horizontal-relative:page;mso-position-vertical:center;mso-position-vertical-relative:page;v-text-anchor:middle" filled="f" strokecolor="#767171" strokeweight="1.25pt">
          <w10:wrap anchorx="page" anchory="page"/>
        </v:rect>
      </w:pict>
    </w:r>
    <w:r>
      <w:rPr>
        <w:color w:val="5B9BD5"/>
        <w:lang w:val="zh-CN"/>
      </w:rPr>
      <w:t xml:space="preserve"> </w:t>
    </w:r>
    <w:r>
      <w:rPr>
        <w:rFonts w:ascii="Calibri Light" w:hAnsi="Calibri Light" w:hint="eastAsia"/>
        <w:color w:val="5B9BD5"/>
        <w:sz w:val="20"/>
        <w:szCs w:val="20"/>
        <w:lang w:val="zh-CN"/>
      </w:rPr>
      <w:t>页</w:t>
    </w:r>
    <w:r>
      <w:rPr>
        <w:rFonts w:ascii="Calibri Light" w:hAnsi="Calibri Light"/>
        <w:color w:val="5B9BD5"/>
        <w:sz w:val="20"/>
        <w:szCs w:val="20"/>
        <w:lang w:val="zh-CN"/>
      </w:rPr>
      <w:t xml:space="preserve"> </w:t>
    </w:r>
    <w:r>
      <w:rPr>
        <w:color w:val="5B9BD5"/>
        <w:sz w:val="20"/>
        <w:szCs w:val="20"/>
      </w:rPr>
      <w:fldChar w:fldCharType="begin"/>
    </w:r>
    <w:r>
      <w:rPr>
        <w:color w:val="5B9BD5"/>
        <w:sz w:val="20"/>
        <w:szCs w:val="20"/>
      </w:rPr>
      <w:instrText>PAGE    \* MERGEFORMAT</w:instrText>
    </w:r>
    <w:r>
      <w:rPr>
        <w:color w:val="5B9BD5"/>
        <w:sz w:val="20"/>
        <w:szCs w:val="20"/>
      </w:rPr>
      <w:fldChar w:fldCharType="separate"/>
    </w:r>
    <w:r w:rsidRPr="003267D7">
      <w:rPr>
        <w:rFonts w:ascii="Calibri Light" w:hAnsi="Calibri Light"/>
        <w:noProof/>
        <w:color w:val="5B9BD5"/>
        <w:sz w:val="20"/>
        <w:szCs w:val="20"/>
        <w:lang w:val="zh-CN"/>
      </w:rPr>
      <w:t>4</w:t>
    </w:r>
    <w:r>
      <w:rPr>
        <w:color w:val="5B9BD5"/>
        <w:sz w:val="20"/>
        <w:szCs w:val="2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12F2" w:rsidRDefault="008012F2">
    <w:pPr>
      <w:pStyle w:val="Footer"/>
      <w:spacing w:before="120"/>
      <w:rPr>
        <w:kern w:val="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0" o:spid="_x0000_s2055" type="#_x0000_t75" alt="慧科教育集团旗下企业高校邦logo-01" style="position:absolute;left:0;text-align:left;margin-left:-36pt;margin-top:481pt;width:206.95pt;height:103.5pt;rotation:-1745449fd;z-index:-251655680;visibility:visible;mso-position-horizontal-relative:margin;mso-position-vertical-relative:margin" o:allowincell="f">
          <v:imagedata r:id="rId1" o:title="" gain="19661f" blacklevel="22938f"/>
          <w10:wrap anchorx="margin" anchory="margin"/>
        </v:shape>
      </w:pict>
    </w:r>
    <w:r>
      <w:rPr>
        <w:rFonts w:hint="eastAsia"/>
        <w:kern w:val="0"/>
      </w:rPr>
      <w:t>本文档仅供高校邦及合作方使用，禁止扩散到第三方。</w:t>
    </w:r>
  </w:p>
  <w:p w:rsidR="008012F2" w:rsidRDefault="008012F2">
    <w:pPr>
      <w:pStyle w:val="Footer"/>
      <w:spacing w:before="120"/>
    </w:pPr>
    <w:r>
      <w:rPr>
        <w:lang w:val="zh-CN"/>
      </w:rPr>
      <w:t xml:space="preserve"> </w:t>
    </w:r>
    <w:fldSimple w:instr="PAGE  \* Arabic  \* MERGEFORMAT">
      <w:r w:rsidRPr="003267D7">
        <w:rPr>
          <w:noProof/>
          <w:lang w:val="zh-CN"/>
        </w:rPr>
        <w:t>1</w:t>
      </w:r>
    </w:fldSimple>
    <w:r>
      <w:rPr>
        <w:lang w:val="zh-CN"/>
      </w:rPr>
      <w:t xml:space="preserve"> / </w:t>
    </w:r>
    <w:fldSimple w:instr="NUMPAGES  \* Arabic  \* MERGEFORMAT">
      <w:r w:rsidRPr="003267D7">
        <w:rPr>
          <w:noProof/>
          <w:lang w:val="zh-CN"/>
        </w:rPr>
        <w:t>43</w:t>
      </w:r>
    </w:fldSimple>
  </w:p>
  <w:p w:rsidR="008012F2" w:rsidRDefault="008012F2" w:rsidP="003267D7">
    <w:pPr>
      <w:pStyle w:val="Footer"/>
      <w:spacing w:before="12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12F2" w:rsidRDefault="008012F2">
    <w:pPr>
      <w:pStyle w:val="Footer"/>
      <w:spacing w:before="120"/>
      <w:rPr>
        <w:kern w:val="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3" o:spid="_x0000_s2059" type="#_x0000_t75" alt="慧科教育集团旗下企业高校邦logo-01" style="position:absolute;left:0;text-align:left;margin-left:-17.8pt;margin-top:477.1pt;width:206.95pt;height:103.5pt;rotation:-1745449fd;z-index:-251653632;visibility:visible;mso-position-horizontal-relative:margin;mso-position-vertical-relative:margin" o:allowincell="f">
          <v:imagedata r:id="rId1" o:title="" gain="19661f" blacklevel="22938f"/>
          <w10:wrap anchorx="margin" anchory="margin"/>
        </v:shape>
      </w:pict>
    </w:r>
    <w:r>
      <w:rPr>
        <w:rFonts w:hint="eastAsia"/>
        <w:kern w:val="0"/>
      </w:rPr>
      <w:t>本文档仅供高校邦及合作方使用，禁止扩散到第三方。</w:t>
    </w:r>
  </w:p>
  <w:p w:rsidR="008012F2" w:rsidRDefault="008012F2">
    <w:pPr>
      <w:pStyle w:val="Footer"/>
      <w:spacing w:before="120"/>
    </w:pPr>
    <w:r>
      <w:rPr>
        <w:lang w:val="zh-CN"/>
      </w:rPr>
      <w:t xml:space="preserve"> </w:t>
    </w:r>
    <w:fldSimple w:instr="PAGE  \* Arabic  \* MERGEFORMAT">
      <w:r w:rsidRPr="003267D7">
        <w:rPr>
          <w:noProof/>
          <w:lang w:val="zh-CN"/>
        </w:rPr>
        <w:t>2</w:t>
      </w:r>
    </w:fldSimple>
    <w:r>
      <w:rPr>
        <w:lang w:val="zh-CN"/>
      </w:rPr>
      <w:t xml:space="preserve"> / </w:t>
    </w:r>
    <w:fldSimple w:instr="NUMPAGES  \* Arabic  \* MERGEFORMAT">
      <w:r w:rsidRPr="003267D7">
        <w:rPr>
          <w:noProof/>
          <w:lang w:val="zh-CN"/>
        </w:rPr>
        <w:t>43</w:t>
      </w:r>
    </w:fldSimple>
  </w:p>
  <w:p w:rsidR="008012F2" w:rsidRDefault="008012F2" w:rsidP="003267D7">
    <w:pPr>
      <w:pStyle w:val="Footer"/>
      <w:spacing w:before="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12F2" w:rsidRDefault="008012F2" w:rsidP="00B37A17">
      <w:pPr>
        <w:spacing w:line="240" w:lineRule="auto"/>
      </w:pPr>
      <w:r>
        <w:separator/>
      </w:r>
    </w:p>
  </w:footnote>
  <w:footnote w:type="continuationSeparator" w:id="0">
    <w:p w:rsidR="008012F2" w:rsidRDefault="008012F2" w:rsidP="00B37A17">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12F2" w:rsidRDefault="008012F2">
    <w:pPr>
      <w:pStyle w:val="Header"/>
    </w:pPr>
    <w:r>
      <w:rPr>
        <w:lang w:val="zh-CN"/>
      </w:rPr>
      <w:t>[</w:t>
    </w:r>
    <w:r>
      <w:rPr>
        <w:rFonts w:hint="eastAsia"/>
        <w:lang w:val="zh-CN"/>
      </w:rPr>
      <w:t>在此处键入</w:t>
    </w:r>
    <w:r>
      <w:rPr>
        <w:lang w:val="zh-CN"/>
      </w:rPr>
      <w:t>][</w:t>
    </w:r>
    <w:r>
      <w:rPr>
        <w:rFonts w:hint="eastAsia"/>
        <w:lang w:val="zh-CN"/>
      </w:rPr>
      <w:t>在此处键入</w:t>
    </w:r>
    <w:r>
      <w:rPr>
        <w:lang w:val="zh-CN"/>
      </w:rPr>
      <w:t>][</w:t>
    </w:r>
    <w:r>
      <w:rPr>
        <w:rFonts w:hint="eastAsia"/>
        <w:lang w:val="zh-CN"/>
      </w:rPr>
      <w:t>在此处键入</w:t>
    </w:r>
    <w:r>
      <w:rPr>
        <w:lang w:val="zh-CN"/>
      </w:rPr>
      <w:t>]</w: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6.8pt;margin-top:77.1pt;width:206.95pt;height:103.5pt;rotation:-1745449fd;z-index:-251660800;mso-position-horizontal-relative:margin;mso-position-vertical-relative:margin" o:allowincell="f">
          <v:imagedata r:id="rId1" o:title="" gain="19661f" blacklevel="22938f"/>
          <w10:wrap anchorx="margin" anchory="margin"/>
        </v:shape>
      </w:pict>
    </w:r>
    <w:r>
      <w:rPr>
        <w:noProof/>
      </w:rPr>
      <w:pict>
        <v:shape id="_x0000_s2050" type="#_x0000_t75" style="position:absolute;left:0;text-align:left;margin-left:254.2pt;margin-top:253.1pt;width:206.95pt;height:103.5pt;rotation:-1745449fd;z-index:-251661824;mso-position-horizontal-relative:margin;mso-position-vertical-relative:margin" o:allowincell="f">
          <v:imagedata r:id="rId1" o:title=""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12F2" w:rsidRDefault="008012F2">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2" o:spid="_x0000_s2053" type="#_x0000_t75" alt="慧科教育集团旗下企业高校邦logo-01" style="position:absolute;left:0;text-align:left;margin-left:275pt;margin-top:178pt;width:206.95pt;height:103.5pt;rotation:-1745449fd;z-index:-251654656;visibility:visible;mso-position-horizontal-relative:margin;mso-position-vertical-relative:margin" o:allowincell="f">
          <v:imagedata r:id="rId1" o:title="" gain="19661f" blacklevel="22938f"/>
          <w10:wrap anchorx="margin" anchory="margin"/>
        </v:shape>
      </w:pict>
    </w:r>
    <w:r>
      <w:rPr>
        <w:noProof/>
      </w:rPr>
      <w:pict>
        <v:shape id="图片 16" o:spid="_x0000_s2054" type="#_x0000_t75" alt="慧科教育集团旗下企业高校邦logo-01" style="position:absolute;left:0;text-align:left;margin-left:-60.85pt;margin-top:31.05pt;width:206.95pt;height:103.5pt;rotation:-1745449fd;z-index:-251656704;visibility:visible;mso-position-horizontal-relative:margin;mso-position-vertical-relative:margin" o:allowincell="f">
          <v:imagedata r:id="rId1" o:title=""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12F2" w:rsidRDefault="008012F2">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12F2" w:rsidRDefault="008012F2">
    <w:pPr>
      <w:spacing w:after="120"/>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left:0;text-align:left;margin-left:271.7pt;margin-top:258.85pt;width:206.95pt;height:103.5pt;rotation:-1745449fd;z-index:-251659776;mso-position-horizontal-relative:margin;mso-position-vertical-relative:margin" o:allowincell="f">
          <v:imagedata r:id="rId1" o:title="" gain="19661f" blacklevel="22938f"/>
          <w10:wrap anchorx="margin" anchory="margin"/>
        </v:shape>
      </w:pict>
    </w:r>
    <w:r>
      <w:rPr>
        <w:noProof/>
      </w:rPr>
      <w:pict>
        <v:shape id="图片 17" o:spid="_x0000_s2057" type="#_x0000_t75" style="position:absolute;left:0;text-align:left;margin-left:324pt;margin-top:-11.55pt;width:86pt;height:41pt;z-index:-251657728;visibility:visible" wrapcoords="2442 0 1503 393 -188 4320 -188 7855 939 12567 -188 16102 376 20029 1503 21207 2442 21207 8452 21207 20285 21207 21600 20815 21600 1571 20849 1178 4320 0 2442 0">
          <v:imagedata r:id="rId2" o:title=""/>
          <w10:wrap type="tight"/>
        </v:shape>
      </w:pict>
    </w:r>
    <w:r>
      <w:rPr>
        <w:rFonts w:hint="eastAsia"/>
        <w:sz w:val="18"/>
        <w:szCs w:val="18"/>
      </w:rPr>
      <w:t>高校邦在线教育平台教师使用手册</w:t>
    </w:r>
    <w:r>
      <w:rPr>
        <w:noProof/>
      </w:rPr>
      <w:pict>
        <v:shape id="_x0000_s2058" type="#_x0000_t75" style="position:absolute;left:0;text-align:left;margin-left:-29.8pt;margin-top:50.1pt;width:206.95pt;height:103.5pt;rotation:-1745449fd;z-index:-251658752;mso-position-horizontal-relative:margin;mso-position-vertical-relative:margin" o:allowincell="f">
          <v:imagedata r:id="rId1" o:title="" gain="19661f" blacklevel="22938f"/>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12F2" w:rsidRDefault="008012F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FFFFFF82"/>
    <w:lvl w:ilvl="0">
      <w:start w:val="1"/>
      <w:numFmt w:val="bullet"/>
      <w:lvlText w:val=""/>
      <w:lvlJc w:val="left"/>
      <w:pPr>
        <w:tabs>
          <w:tab w:val="left" w:pos="1497"/>
        </w:tabs>
        <w:ind w:left="1497" w:hanging="374"/>
      </w:pPr>
      <w:rPr>
        <w:rFonts w:ascii="Times New Roman" w:hAnsi="Times New Roman" w:hint="default"/>
      </w:rPr>
    </w:lvl>
  </w:abstractNum>
  <w:abstractNum w:abstractNumId="1">
    <w:nsid w:val="FFFFFF83"/>
    <w:multiLevelType w:val="singleLevel"/>
    <w:tmpl w:val="FFFFFF83"/>
    <w:lvl w:ilvl="0">
      <w:start w:val="1"/>
      <w:numFmt w:val="bullet"/>
      <w:lvlText w:val=""/>
      <w:lvlJc w:val="left"/>
      <w:pPr>
        <w:tabs>
          <w:tab w:val="left" w:pos="624"/>
        </w:tabs>
        <w:ind w:left="624" w:hanging="375"/>
      </w:pPr>
      <w:rPr>
        <w:rFonts w:ascii="Wingdings" w:hAnsi="Wingdings" w:hint="default"/>
      </w:rPr>
    </w:lvl>
  </w:abstractNum>
  <w:abstractNum w:abstractNumId="2">
    <w:nsid w:val="FFFFFF88"/>
    <w:multiLevelType w:val="singleLevel"/>
    <w:tmpl w:val="C940462C"/>
    <w:lvl w:ilvl="0">
      <w:start w:val="1"/>
      <w:numFmt w:val="decimal"/>
      <w:lvlText w:val="%1."/>
      <w:lvlJc w:val="left"/>
      <w:pPr>
        <w:tabs>
          <w:tab w:val="num" w:pos="360"/>
        </w:tabs>
        <w:ind w:left="360" w:hanging="360"/>
      </w:pPr>
      <w:rPr>
        <w:rFonts w:cs="Times New Roman"/>
      </w:rPr>
    </w:lvl>
  </w:abstractNum>
  <w:abstractNum w:abstractNumId="3">
    <w:nsid w:val="FFFFFF89"/>
    <w:multiLevelType w:val="singleLevel"/>
    <w:tmpl w:val="8998066A"/>
    <w:lvl w:ilvl="0">
      <w:start w:val="1"/>
      <w:numFmt w:val="bullet"/>
      <w:lvlText w:val=""/>
      <w:lvlJc w:val="left"/>
      <w:pPr>
        <w:tabs>
          <w:tab w:val="num" w:pos="360"/>
        </w:tabs>
        <w:ind w:left="360" w:hanging="360"/>
      </w:pPr>
      <w:rPr>
        <w:rFonts w:ascii="Wingdings" w:hAnsi="Wingdings" w:hint="default"/>
      </w:rPr>
    </w:lvl>
  </w:abstractNum>
  <w:abstractNum w:abstractNumId="4">
    <w:nsid w:val="1A1E20E7"/>
    <w:multiLevelType w:val="multilevel"/>
    <w:tmpl w:val="1A1E20E7"/>
    <w:lvl w:ilvl="0">
      <w:start w:val="1"/>
      <w:numFmt w:val="bullet"/>
      <w:pStyle w:val="a"/>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nsid w:val="24B7448E"/>
    <w:multiLevelType w:val="multilevel"/>
    <w:tmpl w:val="24B7448E"/>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6">
    <w:nsid w:val="26007FCA"/>
    <w:multiLevelType w:val="multilevel"/>
    <w:tmpl w:val="26007FCA"/>
    <w:lvl w:ilvl="0">
      <w:start w:val="1"/>
      <w:numFmt w:val="decimal"/>
      <w:pStyle w:val="Heading1"/>
      <w:lvlText w:val="%1"/>
      <w:lvlJc w:val="left"/>
      <w:pPr>
        <w:tabs>
          <w:tab w:val="left" w:pos="432"/>
        </w:tabs>
        <w:ind w:left="432" w:hanging="432"/>
      </w:pPr>
      <w:rPr>
        <w:rFonts w:cs="Times New Roman" w:hint="eastAsia"/>
      </w:rPr>
    </w:lvl>
    <w:lvl w:ilvl="1">
      <w:start w:val="1"/>
      <w:numFmt w:val="decimal"/>
      <w:pStyle w:val="Heading2"/>
      <w:lvlText w:val="%1.%2"/>
      <w:lvlJc w:val="left"/>
      <w:pPr>
        <w:tabs>
          <w:tab w:val="left" w:pos="859"/>
        </w:tabs>
        <w:ind w:left="859" w:hanging="576"/>
      </w:pPr>
      <w:rPr>
        <w:rFonts w:cs="Times New Roman" w:hint="eastAsia"/>
      </w:rPr>
    </w:lvl>
    <w:lvl w:ilvl="2">
      <w:start w:val="1"/>
      <w:numFmt w:val="decimal"/>
      <w:pStyle w:val="Heading3"/>
      <w:lvlText w:val="%1.%2.%3"/>
      <w:lvlJc w:val="left"/>
      <w:pPr>
        <w:tabs>
          <w:tab w:val="left" w:pos="720"/>
        </w:tabs>
        <w:ind w:left="720" w:hanging="720"/>
      </w:pPr>
      <w:rPr>
        <w:rFonts w:cs="Times New Roman" w:hint="eastAsia"/>
      </w:rPr>
    </w:lvl>
    <w:lvl w:ilvl="3">
      <w:start w:val="1"/>
      <w:numFmt w:val="decimal"/>
      <w:pStyle w:val="Heading4"/>
      <w:lvlText w:val="%1.%2.%3.%4"/>
      <w:lvlJc w:val="left"/>
      <w:pPr>
        <w:tabs>
          <w:tab w:val="left" w:pos="1440"/>
        </w:tabs>
        <w:ind w:left="1000" w:hanging="1000"/>
      </w:pPr>
      <w:rPr>
        <w:rFonts w:cs="Times New Roman" w:hint="eastAsia"/>
      </w:rPr>
    </w:lvl>
    <w:lvl w:ilvl="4">
      <w:start w:val="1"/>
      <w:numFmt w:val="decimal"/>
      <w:pStyle w:val="Heading5"/>
      <w:lvlText w:val="%1.%2.%3.%4.%5"/>
      <w:lvlJc w:val="left"/>
      <w:pPr>
        <w:tabs>
          <w:tab w:val="left" w:pos="1008"/>
        </w:tabs>
        <w:ind w:left="1008" w:hanging="1008"/>
      </w:pPr>
      <w:rPr>
        <w:rFonts w:cs="Times New Roman" w:hint="eastAsia"/>
      </w:rPr>
    </w:lvl>
    <w:lvl w:ilvl="5">
      <w:start w:val="1"/>
      <w:numFmt w:val="decimal"/>
      <w:pStyle w:val="Heading6"/>
      <w:lvlText w:val="%1.%2.%3.%4.%5.%6"/>
      <w:lvlJc w:val="left"/>
      <w:pPr>
        <w:tabs>
          <w:tab w:val="left" w:pos="1152"/>
        </w:tabs>
        <w:ind w:left="1152" w:hanging="1152"/>
      </w:pPr>
      <w:rPr>
        <w:rFonts w:cs="Times New Roman" w:hint="eastAsia"/>
      </w:rPr>
    </w:lvl>
    <w:lvl w:ilvl="6">
      <w:start w:val="1"/>
      <w:numFmt w:val="decimal"/>
      <w:pStyle w:val="Heading7"/>
      <w:lvlText w:val="%1.%2.%3.%4.%5.%6.%7"/>
      <w:lvlJc w:val="left"/>
      <w:pPr>
        <w:tabs>
          <w:tab w:val="left" w:pos="1296"/>
        </w:tabs>
        <w:ind w:left="1296" w:hanging="1296"/>
      </w:pPr>
      <w:rPr>
        <w:rFonts w:cs="Times New Roman" w:hint="eastAsia"/>
      </w:rPr>
    </w:lvl>
    <w:lvl w:ilvl="7">
      <w:start w:val="1"/>
      <w:numFmt w:val="decimal"/>
      <w:pStyle w:val="Heading8"/>
      <w:lvlText w:val="%1.%2.%3.%4.%5.%6.%7.%8"/>
      <w:lvlJc w:val="left"/>
      <w:pPr>
        <w:tabs>
          <w:tab w:val="left" w:pos="1440"/>
        </w:tabs>
        <w:ind w:left="1440" w:hanging="1440"/>
      </w:pPr>
      <w:rPr>
        <w:rFonts w:cs="Times New Roman" w:hint="eastAsia"/>
      </w:rPr>
    </w:lvl>
    <w:lvl w:ilvl="8">
      <w:start w:val="1"/>
      <w:numFmt w:val="decimal"/>
      <w:pStyle w:val="Heading9"/>
      <w:lvlText w:val="%1.%2.%3.%4.%5.%6.%7.%8.%9"/>
      <w:lvlJc w:val="left"/>
      <w:pPr>
        <w:tabs>
          <w:tab w:val="left" w:pos="1584"/>
        </w:tabs>
        <w:ind w:left="1584" w:hanging="1584"/>
      </w:pPr>
      <w:rPr>
        <w:rFonts w:cs="Times New Roman" w:hint="eastAsia"/>
      </w:rPr>
    </w:lvl>
  </w:abstractNum>
  <w:abstractNum w:abstractNumId="7">
    <w:nsid w:val="284B00D4"/>
    <w:multiLevelType w:val="multilevel"/>
    <w:tmpl w:val="284B00D4"/>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8">
    <w:nsid w:val="2F260321"/>
    <w:multiLevelType w:val="multilevel"/>
    <w:tmpl w:val="2F260321"/>
    <w:lvl w:ilvl="0">
      <w:start w:val="1"/>
      <w:numFmt w:val="decimal"/>
      <w:pStyle w:val="a0"/>
      <w:lvlText w:val="表格%1."/>
      <w:lvlJc w:val="right"/>
      <w:pPr>
        <w:tabs>
          <w:tab w:val="left" w:pos="840"/>
        </w:tabs>
        <w:ind w:left="840" w:hanging="420"/>
      </w:pPr>
      <w:rPr>
        <w:rFonts w:cs="Times New Roman" w:hint="eastAsia"/>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9">
    <w:nsid w:val="38875C82"/>
    <w:multiLevelType w:val="multilevel"/>
    <w:tmpl w:val="38875C82"/>
    <w:lvl w:ilvl="0">
      <w:start w:val="1"/>
      <w:numFmt w:val="decimal"/>
      <w:pStyle w:val="a1"/>
      <w:lvlText w:val="附图%1. "/>
      <w:lvlJc w:val="left"/>
      <w:pPr>
        <w:tabs>
          <w:tab w:val="left" w:pos="720"/>
        </w:tabs>
        <w:ind w:left="420" w:hanging="420"/>
      </w:pPr>
      <w:rPr>
        <w:rFonts w:cs="Times New Roman" w:hint="eastAsia"/>
        <w:b/>
        <w:color w:val="000000"/>
        <w:sz w:val="18"/>
        <w:szCs w:val="18"/>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0">
    <w:nsid w:val="43235266"/>
    <w:multiLevelType w:val="multilevel"/>
    <w:tmpl w:val="43235266"/>
    <w:lvl w:ilvl="0">
      <w:start w:val="1"/>
      <w:numFmt w:val="bullet"/>
      <w:pStyle w:val="a2"/>
      <w:lvlText w:val=""/>
      <w:lvlJc w:val="left"/>
      <w:pPr>
        <w:tabs>
          <w:tab w:val="left" w:pos="1123"/>
        </w:tabs>
        <w:ind w:left="1123" w:hanging="375"/>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
    <w:nsid w:val="57C66BD2"/>
    <w:multiLevelType w:val="singleLevel"/>
    <w:tmpl w:val="57C66BD2"/>
    <w:lvl w:ilvl="0">
      <w:start w:val="1"/>
      <w:numFmt w:val="chineseCounting"/>
      <w:suff w:val="nothing"/>
      <w:lvlText w:val="%1、"/>
      <w:lvlJc w:val="left"/>
      <w:rPr>
        <w:rFonts w:cs="Times New Roman"/>
      </w:rPr>
    </w:lvl>
  </w:abstractNum>
  <w:abstractNum w:abstractNumId="12">
    <w:nsid w:val="58A57FD5"/>
    <w:multiLevelType w:val="multilevel"/>
    <w:tmpl w:val="58A57FD5"/>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3">
    <w:nsid w:val="5EDF5DCB"/>
    <w:multiLevelType w:val="multilevel"/>
    <w:tmpl w:val="5EDF5DCB"/>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4">
    <w:nsid w:val="723B1E07"/>
    <w:multiLevelType w:val="multilevel"/>
    <w:tmpl w:val="723B1E07"/>
    <w:lvl w:ilvl="0">
      <w:start w:val="1"/>
      <w:numFmt w:val="bullet"/>
      <w:pStyle w:val="ListNumber"/>
      <w:lvlText w:val=""/>
      <w:lvlJc w:val="left"/>
      <w:pPr>
        <w:tabs>
          <w:tab w:val="left" w:pos="374"/>
        </w:tabs>
        <w:ind w:left="374" w:hanging="374"/>
      </w:pPr>
      <w:rPr>
        <w:rFonts w:ascii="Wingdings" w:hAnsi="Wingdings" w:hint="default"/>
        <w:b/>
        <w:i w:val="0"/>
        <w:sz w:val="21"/>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
    <w:nsid w:val="733C22DC"/>
    <w:multiLevelType w:val="multilevel"/>
    <w:tmpl w:val="733C22DC"/>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6">
    <w:nsid w:val="7356027C"/>
    <w:multiLevelType w:val="multilevel"/>
    <w:tmpl w:val="7356027C"/>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2"/>
  </w:num>
  <w:num w:numId="2">
    <w:abstractNumId w:val="3"/>
  </w:num>
  <w:num w:numId="3">
    <w:abstractNumId w:val="0"/>
  </w:num>
  <w:num w:numId="4">
    <w:abstractNumId w:val="1"/>
  </w:num>
  <w:num w:numId="5">
    <w:abstractNumId w:val="2"/>
  </w:num>
  <w:num w:numId="6">
    <w:abstractNumId w:val="3"/>
  </w:num>
  <w:num w:numId="7">
    <w:abstractNumId w:val="0"/>
  </w:num>
  <w:num w:numId="8">
    <w:abstractNumId w:val="1"/>
  </w:num>
  <w:num w:numId="9">
    <w:abstractNumId w:val="6"/>
  </w:num>
  <w:num w:numId="10">
    <w:abstractNumId w:val="14"/>
  </w:num>
  <w:num w:numId="11">
    <w:abstractNumId w:val="0"/>
  </w:num>
  <w:num w:numId="12">
    <w:abstractNumId w:val="1"/>
  </w:num>
  <w:num w:numId="13">
    <w:abstractNumId w:val="10"/>
  </w:num>
  <w:num w:numId="14">
    <w:abstractNumId w:val="4"/>
  </w:num>
  <w:num w:numId="15">
    <w:abstractNumId w:val="9"/>
  </w:num>
  <w:num w:numId="16">
    <w:abstractNumId w:val="8"/>
  </w:num>
  <w:num w:numId="17">
    <w:abstractNumId w:val="16"/>
  </w:num>
  <w:num w:numId="18">
    <w:abstractNumId w:val="5"/>
  </w:num>
  <w:num w:numId="19">
    <w:abstractNumId w:val="12"/>
  </w:num>
  <w:num w:numId="20">
    <w:abstractNumId w:val="7"/>
  </w:num>
  <w:num w:numId="21">
    <w:abstractNumId w:val="13"/>
  </w:num>
  <w:num w:numId="22">
    <w:abstractNumId w:val="15"/>
  </w:num>
  <w:num w:numId="2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6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15FB8"/>
    <w:rsid w:val="000164A5"/>
    <w:rsid w:val="00033FCA"/>
    <w:rsid w:val="000544D9"/>
    <w:rsid w:val="000668A9"/>
    <w:rsid w:val="00096FA1"/>
    <w:rsid w:val="000C0C98"/>
    <w:rsid w:val="00172C72"/>
    <w:rsid w:val="00184BD8"/>
    <w:rsid w:val="001D42F4"/>
    <w:rsid w:val="00204958"/>
    <w:rsid w:val="00215D80"/>
    <w:rsid w:val="002665E5"/>
    <w:rsid w:val="002C6652"/>
    <w:rsid w:val="002F19DC"/>
    <w:rsid w:val="00322459"/>
    <w:rsid w:val="003267D7"/>
    <w:rsid w:val="003620BE"/>
    <w:rsid w:val="00373A90"/>
    <w:rsid w:val="004B4BE1"/>
    <w:rsid w:val="00532A82"/>
    <w:rsid w:val="005650DE"/>
    <w:rsid w:val="00566076"/>
    <w:rsid w:val="00594CD7"/>
    <w:rsid w:val="005C0C05"/>
    <w:rsid w:val="005E5C58"/>
    <w:rsid w:val="006A73B8"/>
    <w:rsid w:val="00713226"/>
    <w:rsid w:val="00736754"/>
    <w:rsid w:val="008012F2"/>
    <w:rsid w:val="00815FB8"/>
    <w:rsid w:val="008A026F"/>
    <w:rsid w:val="008B5A70"/>
    <w:rsid w:val="00913A79"/>
    <w:rsid w:val="00917232"/>
    <w:rsid w:val="00922FD5"/>
    <w:rsid w:val="00966A0B"/>
    <w:rsid w:val="00992C0A"/>
    <w:rsid w:val="009B0994"/>
    <w:rsid w:val="00A5173C"/>
    <w:rsid w:val="00B05796"/>
    <w:rsid w:val="00B37A17"/>
    <w:rsid w:val="00B42B64"/>
    <w:rsid w:val="00BE189E"/>
    <w:rsid w:val="00C16520"/>
    <w:rsid w:val="00C544BF"/>
    <w:rsid w:val="00CA545D"/>
    <w:rsid w:val="00D0559A"/>
    <w:rsid w:val="00D71F86"/>
    <w:rsid w:val="00DB1779"/>
    <w:rsid w:val="00DE52E7"/>
    <w:rsid w:val="00E6215D"/>
    <w:rsid w:val="00E83872"/>
    <w:rsid w:val="00EC1921"/>
    <w:rsid w:val="00F41460"/>
    <w:rsid w:val="00F54287"/>
    <w:rsid w:val="00F74F8B"/>
    <w:rsid w:val="1FDB44B4"/>
    <w:rsid w:val="24504F28"/>
    <w:rsid w:val="393C12F6"/>
    <w:rsid w:val="4ED028D1"/>
    <w:rsid w:val="50B47B59"/>
    <w:rsid w:val="7BD236C2"/>
    <w:rsid w:val="7D472B1B"/>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206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Hyperlink" w:locked="0" w:semiHidden="0" w:uiPriority="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B37A17"/>
    <w:pPr>
      <w:widowControl w:val="0"/>
      <w:spacing w:line="360" w:lineRule="auto"/>
      <w:jc w:val="both"/>
    </w:pPr>
    <w:rPr>
      <w:szCs w:val="21"/>
    </w:rPr>
  </w:style>
  <w:style w:type="paragraph" w:styleId="Heading1">
    <w:name w:val="heading 1"/>
    <w:basedOn w:val="Normal"/>
    <w:next w:val="NormalIndent"/>
    <w:link w:val="Heading1Char"/>
    <w:uiPriority w:val="99"/>
    <w:qFormat/>
    <w:rsid w:val="00B37A17"/>
    <w:pPr>
      <w:keepNext/>
      <w:keepLines/>
      <w:pageBreakBefore/>
      <w:numPr>
        <w:numId w:val="9"/>
      </w:numPr>
      <w:spacing w:before="340" w:line="578" w:lineRule="auto"/>
      <w:outlineLvl w:val="0"/>
    </w:pPr>
    <w:rPr>
      <w:rFonts w:ascii="Arial" w:eastAsia="黑体" w:hAnsi="Arial"/>
      <w:b/>
      <w:bCs/>
      <w:spacing w:val="20"/>
      <w:kern w:val="44"/>
      <w:sz w:val="36"/>
      <w:szCs w:val="44"/>
    </w:rPr>
  </w:style>
  <w:style w:type="paragraph" w:styleId="Heading2">
    <w:name w:val="heading 2"/>
    <w:basedOn w:val="Normal"/>
    <w:next w:val="NormalIndent"/>
    <w:link w:val="Heading2Char"/>
    <w:uiPriority w:val="99"/>
    <w:qFormat/>
    <w:rsid w:val="00B37A17"/>
    <w:pPr>
      <w:keepNext/>
      <w:keepLines/>
      <w:numPr>
        <w:ilvl w:val="1"/>
        <w:numId w:val="9"/>
      </w:numPr>
      <w:spacing w:before="260" w:after="260" w:line="416" w:lineRule="auto"/>
      <w:outlineLvl w:val="1"/>
    </w:pPr>
    <w:rPr>
      <w:rFonts w:ascii="Arial" w:eastAsia="黑体" w:hAnsi="Arial"/>
      <w:b/>
      <w:bCs/>
      <w:spacing w:val="20"/>
      <w:sz w:val="32"/>
      <w:szCs w:val="32"/>
    </w:rPr>
  </w:style>
  <w:style w:type="paragraph" w:styleId="Heading3">
    <w:name w:val="heading 3"/>
    <w:basedOn w:val="Normal"/>
    <w:next w:val="NormalIndent"/>
    <w:link w:val="Heading3Char"/>
    <w:uiPriority w:val="99"/>
    <w:qFormat/>
    <w:rsid w:val="00B37A17"/>
    <w:pPr>
      <w:keepNext/>
      <w:keepLines/>
      <w:numPr>
        <w:ilvl w:val="2"/>
        <w:numId w:val="9"/>
      </w:numPr>
      <w:spacing w:before="260" w:after="260" w:line="416" w:lineRule="auto"/>
      <w:outlineLvl w:val="2"/>
    </w:pPr>
    <w:rPr>
      <w:rFonts w:ascii="Arial" w:eastAsia="黑体" w:hAnsi="Arial"/>
      <w:b/>
      <w:bCs/>
      <w:spacing w:val="20"/>
      <w:sz w:val="30"/>
      <w:szCs w:val="32"/>
    </w:rPr>
  </w:style>
  <w:style w:type="paragraph" w:styleId="Heading4">
    <w:name w:val="heading 4"/>
    <w:basedOn w:val="Normal"/>
    <w:next w:val="NormalIndent"/>
    <w:link w:val="Heading4Char"/>
    <w:uiPriority w:val="99"/>
    <w:qFormat/>
    <w:rsid w:val="00B37A17"/>
    <w:pPr>
      <w:keepNext/>
      <w:keepLines/>
      <w:numPr>
        <w:ilvl w:val="3"/>
        <w:numId w:val="9"/>
      </w:numPr>
      <w:tabs>
        <w:tab w:val="left" w:pos="1079"/>
      </w:tabs>
      <w:spacing w:before="280" w:line="377" w:lineRule="auto"/>
      <w:outlineLvl w:val="3"/>
    </w:pPr>
    <w:rPr>
      <w:rFonts w:ascii="Arial" w:eastAsia="黑体" w:hAnsi="Arial"/>
      <w:b/>
      <w:bCs/>
      <w:spacing w:val="10"/>
      <w:sz w:val="28"/>
      <w:szCs w:val="28"/>
    </w:rPr>
  </w:style>
  <w:style w:type="paragraph" w:styleId="Heading5">
    <w:name w:val="heading 5"/>
    <w:basedOn w:val="Normal"/>
    <w:next w:val="NormalIndent"/>
    <w:link w:val="Heading5Char"/>
    <w:uiPriority w:val="99"/>
    <w:qFormat/>
    <w:rsid w:val="00B37A17"/>
    <w:pPr>
      <w:keepNext/>
      <w:keepLines/>
      <w:numPr>
        <w:ilvl w:val="4"/>
        <w:numId w:val="9"/>
      </w:numPr>
      <w:tabs>
        <w:tab w:val="left" w:pos="1260"/>
      </w:tabs>
      <w:spacing w:before="280" w:line="377" w:lineRule="auto"/>
      <w:outlineLvl w:val="4"/>
    </w:pPr>
    <w:rPr>
      <w:rFonts w:ascii="Arial" w:eastAsia="黑体" w:hAnsi="Arial"/>
      <w:b/>
      <w:bCs/>
      <w:spacing w:val="10"/>
      <w:sz w:val="28"/>
      <w:szCs w:val="28"/>
    </w:rPr>
  </w:style>
  <w:style w:type="paragraph" w:styleId="Heading6">
    <w:name w:val="heading 6"/>
    <w:basedOn w:val="Normal"/>
    <w:next w:val="NormalIndent"/>
    <w:link w:val="Heading6Char"/>
    <w:uiPriority w:val="99"/>
    <w:qFormat/>
    <w:rsid w:val="00B37A17"/>
    <w:pPr>
      <w:keepNext/>
      <w:keepLines/>
      <w:numPr>
        <w:ilvl w:val="5"/>
        <w:numId w:val="9"/>
      </w:numPr>
      <w:tabs>
        <w:tab w:val="left" w:pos="1428"/>
      </w:tabs>
      <w:spacing w:before="240" w:line="319" w:lineRule="auto"/>
      <w:outlineLvl w:val="5"/>
    </w:pPr>
    <w:rPr>
      <w:rFonts w:ascii="Arial" w:eastAsia="黑体" w:hAnsi="Arial"/>
      <w:b/>
      <w:bCs/>
      <w:spacing w:val="10"/>
      <w:sz w:val="24"/>
    </w:rPr>
  </w:style>
  <w:style w:type="paragraph" w:styleId="Heading7">
    <w:name w:val="heading 7"/>
    <w:basedOn w:val="Normal"/>
    <w:next w:val="NormalIndent"/>
    <w:link w:val="Heading7Char"/>
    <w:uiPriority w:val="99"/>
    <w:qFormat/>
    <w:rsid w:val="00B37A17"/>
    <w:pPr>
      <w:keepNext/>
      <w:keepLines/>
      <w:numPr>
        <w:ilvl w:val="6"/>
        <w:numId w:val="9"/>
      </w:numPr>
      <w:tabs>
        <w:tab w:val="left" w:pos="1638"/>
      </w:tabs>
      <w:spacing w:before="240" w:line="319" w:lineRule="auto"/>
      <w:outlineLvl w:val="6"/>
    </w:pPr>
    <w:rPr>
      <w:rFonts w:ascii="Arial" w:eastAsia="黑体" w:hAnsi="Arial"/>
      <w:b/>
      <w:bCs/>
      <w:sz w:val="24"/>
    </w:rPr>
  </w:style>
  <w:style w:type="paragraph" w:styleId="Heading8">
    <w:name w:val="heading 8"/>
    <w:basedOn w:val="Normal"/>
    <w:next w:val="NormalIndent"/>
    <w:link w:val="Heading8Char"/>
    <w:uiPriority w:val="99"/>
    <w:qFormat/>
    <w:rsid w:val="00B37A17"/>
    <w:pPr>
      <w:keepNext/>
      <w:keepLines/>
      <w:numPr>
        <w:ilvl w:val="7"/>
        <w:numId w:val="9"/>
      </w:numPr>
      <w:tabs>
        <w:tab w:val="left" w:pos="1800"/>
      </w:tabs>
      <w:spacing w:before="240" w:line="319" w:lineRule="auto"/>
      <w:outlineLvl w:val="7"/>
    </w:pPr>
    <w:rPr>
      <w:rFonts w:ascii="Arial" w:eastAsia="黑体" w:hAnsi="Arial"/>
      <w:sz w:val="24"/>
    </w:rPr>
  </w:style>
  <w:style w:type="paragraph" w:styleId="Heading9">
    <w:name w:val="heading 9"/>
    <w:basedOn w:val="Normal"/>
    <w:next w:val="NormalIndent"/>
    <w:link w:val="Heading9Char"/>
    <w:uiPriority w:val="99"/>
    <w:qFormat/>
    <w:rsid w:val="00B37A17"/>
    <w:pPr>
      <w:keepNext/>
      <w:keepLines/>
      <w:numPr>
        <w:ilvl w:val="8"/>
        <w:numId w:val="9"/>
      </w:numPr>
      <w:tabs>
        <w:tab w:val="left" w:pos="1980"/>
      </w:tabs>
      <w:spacing w:before="240" w:line="319" w:lineRule="auto"/>
      <w:outlineLvl w:val="8"/>
    </w:pPr>
    <w:rPr>
      <w:rFonts w:ascii="Arial" w:eastAsia="黑体" w:hAnsi="Arial"/>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37A17"/>
    <w:rPr>
      <w:rFonts w:ascii="Arial" w:eastAsia="黑体" w:hAnsi="Arial"/>
      <w:b/>
      <w:bCs/>
      <w:spacing w:val="20"/>
      <w:kern w:val="44"/>
      <w:sz w:val="36"/>
      <w:szCs w:val="44"/>
    </w:rPr>
  </w:style>
  <w:style w:type="character" w:customStyle="1" w:styleId="Heading2Char">
    <w:name w:val="Heading 2 Char"/>
    <w:basedOn w:val="DefaultParagraphFont"/>
    <w:link w:val="Heading2"/>
    <w:uiPriority w:val="99"/>
    <w:locked/>
    <w:rsid w:val="00B37A17"/>
    <w:rPr>
      <w:rFonts w:ascii="Arial" w:eastAsia="黑体" w:hAnsi="Arial"/>
      <w:b/>
      <w:bCs/>
      <w:spacing w:val="20"/>
      <w:sz w:val="32"/>
      <w:szCs w:val="32"/>
    </w:rPr>
  </w:style>
  <w:style w:type="character" w:customStyle="1" w:styleId="Heading3Char">
    <w:name w:val="Heading 3 Char"/>
    <w:basedOn w:val="DefaultParagraphFont"/>
    <w:link w:val="Heading3"/>
    <w:uiPriority w:val="99"/>
    <w:locked/>
    <w:rsid w:val="00B37A17"/>
    <w:rPr>
      <w:rFonts w:ascii="Arial" w:eastAsia="黑体" w:hAnsi="Arial"/>
      <w:b/>
      <w:bCs/>
      <w:spacing w:val="20"/>
      <w:sz w:val="30"/>
      <w:szCs w:val="32"/>
    </w:rPr>
  </w:style>
  <w:style w:type="character" w:customStyle="1" w:styleId="Heading4Char">
    <w:name w:val="Heading 4 Char"/>
    <w:basedOn w:val="DefaultParagraphFont"/>
    <w:link w:val="Heading4"/>
    <w:uiPriority w:val="99"/>
    <w:locked/>
    <w:rsid w:val="00B37A17"/>
    <w:rPr>
      <w:rFonts w:ascii="Arial" w:eastAsia="黑体" w:hAnsi="Arial"/>
      <w:b/>
      <w:bCs/>
      <w:spacing w:val="10"/>
      <w:sz w:val="28"/>
      <w:szCs w:val="28"/>
    </w:rPr>
  </w:style>
  <w:style w:type="character" w:customStyle="1" w:styleId="Heading5Char">
    <w:name w:val="Heading 5 Char"/>
    <w:basedOn w:val="DefaultParagraphFont"/>
    <w:link w:val="Heading5"/>
    <w:uiPriority w:val="99"/>
    <w:locked/>
    <w:rsid w:val="00B37A17"/>
    <w:rPr>
      <w:rFonts w:ascii="Arial" w:eastAsia="黑体" w:hAnsi="Arial"/>
      <w:b/>
      <w:bCs/>
      <w:spacing w:val="10"/>
      <w:sz w:val="28"/>
      <w:szCs w:val="28"/>
    </w:rPr>
  </w:style>
  <w:style w:type="character" w:customStyle="1" w:styleId="Heading6Char">
    <w:name w:val="Heading 6 Char"/>
    <w:basedOn w:val="DefaultParagraphFont"/>
    <w:link w:val="Heading6"/>
    <w:uiPriority w:val="99"/>
    <w:locked/>
    <w:rsid w:val="00B37A17"/>
    <w:rPr>
      <w:rFonts w:ascii="Arial" w:eastAsia="黑体" w:hAnsi="Arial"/>
      <w:b/>
      <w:bCs/>
      <w:spacing w:val="10"/>
      <w:sz w:val="24"/>
      <w:szCs w:val="21"/>
    </w:rPr>
  </w:style>
  <w:style w:type="character" w:customStyle="1" w:styleId="Heading7Char">
    <w:name w:val="Heading 7 Char"/>
    <w:basedOn w:val="DefaultParagraphFont"/>
    <w:link w:val="Heading7"/>
    <w:uiPriority w:val="99"/>
    <w:locked/>
    <w:rsid w:val="00B37A17"/>
    <w:rPr>
      <w:rFonts w:ascii="Arial" w:eastAsia="黑体" w:hAnsi="Arial"/>
      <w:b/>
      <w:bCs/>
      <w:sz w:val="24"/>
      <w:szCs w:val="21"/>
    </w:rPr>
  </w:style>
  <w:style w:type="character" w:customStyle="1" w:styleId="Heading8Char">
    <w:name w:val="Heading 8 Char"/>
    <w:basedOn w:val="DefaultParagraphFont"/>
    <w:link w:val="Heading8"/>
    <w:uiPriority w:val="99"/>
    <w:locked/>
    <w:rsid w:val="00B37A17"/>
    <w:rPr>
      <w:rFonts w:ascii="Arial" w:eastAsia="黑体" w:hAnsi="Arial"/>
      <w:sz w:val="24"/>
      <w:szCs w:val="21"/>
    </w:rPr>
  </w:style>
  <w:style w:type="character" w:customStyle="1" w:styleId="Heading9Char">
    <w:name w:val="Heading 9 Char"/>
    <w:basedOn w:val="DefaultParagraphFont"/>
    <w:link w:val="Heading9"/>
    <w:uiPriority w:val="99"/>
    <w:locked/>
    <w:rsid w:val="00B37A17"/>
    <w:rPr>
      <w:rFonts w:ascii="Arial" w:eastAsia="黑体" w:hAnsi="Arial"/>
      <w:szCs w:val="21"/>
    </w:rPr>
  </w:style>
  <w:style w:type="paragraph" w:styleId="NormalIndent">
    <w:name w:val="Normal Indent"/>
    <w:basedOn w:val="Normal"/>
    <w:link w:val="NormalIndentChar"/>
    <w:uiPriority w:val="99"/>
    <w:rsid w:val="00B37A17"/>
    <w:pPr>
      <w:ind w:firstLineChars="200" w:firstLine="420"/>
    </w:pPr>
    <w:rPr>
      <w:rFonts w:ascii="Times New Roman" w:hAnsi="Times New Roman"/>
      <w:kern w:val="0"/>
      <w:sz w:val="20"/>
      <w:szCs w:val="24"/>
    </w:rPr>
  </w:style>
  <w:style w:type="paragraph" w:styleId="CommentText">
    <w:name w:val="annotation text"/>
    <w:basedOn w:val="Normal"/>
    <w:link w:val="CommentTextChar"/>
    <w:uiPriority w:val="99"/>
    <w:semiHidden/>
    <w:rsid w:val="00B37A17"/>
    <w:pPr>
      <w:spacing w:line="240" w:lineRule="auto"/>
      <w:jc w:val="left"/>
    </w:pPr>
  </w:style>
  <w:style w:type="character" w:customStyle="1" w:styleId="CommentTextChar">
    <w:name w:val="Comment Text Char"/>
    <w:basedOn w:val="DefaultParagraphFont"/>
    <w:link w:val="CommentText"/>
    <w:uiPriority w:val="99"/>
    <w:semiHidden/>
    <w:locked/>
    <w:rsid w:val="00B37A17"/>
    <w:rPr>
      <w:rFonts w:ascii="Times New Roman" w:eastAsia="宋体" w:hAnsi="Times New Roman" w:cs="Times New Roman"/>
      <w:sz w:val="24"/>
      <w:szCs w:val="24"/>
    </w:rPr>
  </w:style>
  <w:style w:type="paragraph" w:styleId="CommentSubject">
    <w:name w:val="annotation subject"/>
    <w:basedOn w:val="CommentText"/>
    <w:next w:val="CommentText"/>
    <w:link w:val="CommentSubjectChar"/>
    <w:uiPriority w:val="99"/>
    <w:semiHidden/>
    <w:rsid w:val="00B37A17"/>
    <w:rPr>
      <w:b/>
      <w:bCs/>
    </w:rPr>
  </w:style>
  <w:style w:type="character" w:customStyle="1" w:styleId="CommentSubjectChar">
    <w:name w:val="Comment Subject Char"/>
    <w:basedOn w:val="CommentTextChar"/>
    <w:link w:val="CommentSubject"/>
    <w:uiPriority w:val="99"/>
    <w:semiHidden/>
    <w:locked/>
    <w:rsid w:val="00B37A17"/>
    <w:rPr>
      <w:b/>
      <w:bCs/>
    </w:rPr>
  </w:style>
  <w:style w:type="paragraph" w:styleId="TOC7">
    <w:name w:val="toc 7"/>
    <w:basedOn w:val="Normal"/>
    <w:next w:val="Normal"/>
    <w:uiPriority w:val="99"/>
    <w:rsid w:val="00B37A17"/>
    <w:pPr>
      <w:ind w:leftChars="1200" w:left="2520"/>
    </w:pPr>
  </w:style>
  <w:style w:type="paragraph" w:styleId="BodyText">
    <w:name w:val="Body Text"/>
    <w:basedOn w:val="Normal"/>
    <w:link w:val="BodyTextChar"/>
    <w:uiPriority w:val="99"/>
    <w:rsid w:val="00B37A17"/>
    <w:pPr>
      <w:spacing w:after="120" w:line="240" w:lineRule="auto"/>
    </w:pPr>
  </w:style>
  <w:style w:type="character" w:customStyle="1" w:styleId="BodyTextChar">
    <w:name w:val="Body Text Char"/>
    <w:basedOn w:val="DefaultParagraphFont"/>
    <w:link w:val="BodyText"/>
    <w:uiPriority w:val="99"/>
    <w:locked/>
    <w:rsid w:val="00B37A17"/>
    <w:rPr>
      <w:rFonts w:ascii="Times New Roman" w:eastAsia="宋体" w:hAnsi="Times New Roman" w:cs="Times New Roman"/>
      <w:sz w:val="24"/>
      <w:szCs w:val="24"/>
    </w:rPr>
  </w:style>
  <w:style w:type="paragraph" w:styleId="BodyTextFirstIndent">
    <w:name w:val="Body Text First Indent"/>
    <w:basedOn w:val="BodyText"/>
    <w:link w:val="BodyTextFirstIndentChar"/>
    <w:uiPriority w:val="99"/>
    <w:rsid w:val="00B37A17"/>
    <w:pPr>
      <w:ind w:firstLineChars="100" w:firstLine="420"/>
    </w:pPr>
  </w:style>
  <w:style w:type="character" w:customStyle="1" w:styleId="BodyTextFirstIndentChar">
    <w:name w:val="Body Text First Indent Char"/>
    <w:basedOn w:val="BodyTextChar"/>
    <w:link w:val="BodyTextFirstIndent"/>
    <w:uiPriority w:val="99"/>
    <w:locked/>
    <w:rsid w:val="00B37A17"/>
  </w:style>
  <w:style w:type="paragraph" w:styleId="NoteHeading">
    <w:name w:val="Note Heading"/>
    <w:basedOn w:val="Normal"/>
    <w:next w:val="Normal"/>
    <w:link w:val="NoteHeadingChar"/>
    <w:uiPriority w:val="99"/>
    <w:rsid w:val="00B37A17"/>
    <w:pPr>
      <w:adjustRightInd w:val="0"/>
      <w:snapToGrid w:val="0"/>
      <w:jc w:val="center"/>
    </w:pPr>
    <w:rPr>
      <w:sz w:val="24"/>
    </w:rPr>
  </w:style>
  <w:style w:type="character" w:customStyle="1" w:styleId="NoteHeadingChar">
    <w:name w:val="Note Heading Char"/>
    <w:basedOn w:val="DefaultParagraphFont"/>
    <w:link w:val="NoteHeading"/>
    <w:uiPriority w:val="99"/>
    <w:locked/>
    <w:rsid w:val="00B37A17"/>
    <w:rPr>
      <w:rFonts w:ascii="Times New Roman" w:eastAsia="宋体" w:hAnsi="Times New Roman" w:cs="Times New Roman"/>
      <w:sz w:val="24"/>
      <w:szCs w:val="24"/>
    </w:rPr>
  </w:style>
  <w:style w:type="paragraph" w:styleId="ListNumber">
    <w:name w:val="List Number"/>
    <w:basedOn w:val="Normal"/>
    <w:uiPriority w:val="99"/>
    <w:rsid w:val="00B37A17"/>
    <w:pPr>
      <w:numPr>
        <w:numId w:val="10"/>
      </w:numPr>
    </w:pPr>
  </w:style>
  <w:style w:type="paragraph" w:styleId="Caption">
    <w:name w:val="caption"/>
    <w:basedOn w:val="Normal"/>
    <w:next w:val="Normal"/>
    <w:uiPriority w:val="99"/>
    <w:qFormat/>
    <w:rsid w:val="00B37A17"/>
    <w:rPr>
      <w:rFonts w:ascii="Calibri Light" w:eastAsia="黑体" w:hAnsi="Calibri Light"/>
      <w:sz w:val="20"/>
      <w:szCs w:val="20"/>
    </w:rPr>
  </w:style>
  <w:style w:type="paragraph" w:styleId="ListBullet">
    <w:name w:val="List Bullet"/>
    <w:basedOn w:val="Normal"/>
    <w:uiPriority w:val="99"/>
    <w:rsid w:val="00B37A17"/>
    <w:pPr>
      <w:tabs>
        <w:tab w:val="left" w:pos="748"/>
      </w:tabs>
      <w:ind w:left="748" w:hanging="374"/>
    </w:pPr>
  </w:style>
  <w:style w:type="paragraph" w:styleId="DocumentMap">
    <w:name w:val="Document Map"/>
    <w:basedOn w:val="Normal"/>
    <w:link w:val="DocumentMapChar"/>
    <w:uiPriority w:val="99"/>
    <w:semiHidden/>
    <w:rsid w:val="00B37A17"/>
    <w:pPr>
      <w:shd w:val="clear" w:color="auto" w:fill="000080"/>
    </w:pPr>
  </w:style>
  <w:style w:type="character" w:customStyle="1" w:styleId="DocumentMapChar">
    <w:name w:val="Document Map Char"/>
    <w:basedOn w:val="DefaultParagraphFont"/>
    <w:link w:val="DocumentMap"/>
    <w:uiPriority w:val="99"/>
    <w:semiHidden/>
    <w:locked/>
    <w:rsid w:val="00B37A17"/>
    <w:rPr>
      <w:rFonts w:ascii="Times New Roman" w:eastAsia="宋体" w:hAnsi="Times New Roman" w:cs="Times New Roman"/>
      <w:sz w:val="24"/>
      <w:szCs w:val="24"/>
      <w:shd w:val="clear" w:color="auto" w:fill="000080"/>
    </w:rPr>
  </w:style>
  <w:style w:type="paragraph" w:styleId="ListBullet3">
    <w:name w:val="List Bullet 3"/>
    <w:basedOn w:val="Normal"/>
    <w:uiPriority w:val="99"/>
    <w:rsid w:val="00B37A17"/>
    <w:pPr>
      <w:tabs>
        <w:tab w:val="left" w:pos="1497"/>
      </w:tabs>
      <w:ind w:left="1497" w:hanging="374"/>
    </w:pPr>
  </w:style>
  <w:style w:type="paragraph" w:styleId="BodyTextIndent">
    <w:name w:val="Body Text Indent"/>
    <w:basedOn w:val="Normal"/>
    <w:link w:val="BodyTextIndentChar"/>
    <w:uiPriority w:val="99"/>
    <w:rsid w:val="00B37A17"/>
    <w:pPr>
      <w:spacing w:after="120" w:line="240" w:lineRule="auto"/>
      <w:ind w:leftChars="200" w:left="420"/>
    </w:pPr>
  </w:style>
  <w:style w:type="character" w:customStyle="1" w:styleId="BodyTextIndentChar">
    <w:name w:val="Body Text Indent Char"/>
    <w:basedOn w:val="DefaultParagraphFont"/>
    <w:link w:val="BodyTextIndent"/>
    <w:uiPriority w:val="99"/>
    <w:locked/>
    <w:rsid w:val="00B37A17"/>
    <w:rPr>
      <w:rFonts w:ascii="Times New Roman" w:eastAsia="宋体" w:hAnsi="Times New Roman" w:cs="Times New Roman"/>
      <w:sz w:val="24"/>
      <w:szCs w:val="24"/>
    </w:rPr>
  </w:style>
  <w:style w:type="paragraph" w:styleId="ListBullet2">
    <w:name w:val="List Bullet 2"/>
    <w:basedOn w:val="Normal"/>
    <w:uiPriority w:val="99"/>
    <w:rsid w:val="00B37A17"/>
    <w:pPr>
      <w:numPr>
        <w:numId w:val="7"/>
      </w:numPr>
    </w:pPr>
  </w:style>
  <w:style w:type="paragraph" w:styleId="TOC5">
    <w:name w:val="toc 5"/>
    <w:basedOn w:val="Normal"/>
    <w:next w:val="Normal"/>
    <w:uiPriority w:val="99"/>
    <w:rsid w:val="00B37A17"/>
    <w:pPr>
      <w:ind w:leftChars="800" w:left="1680"/>
    </w:pPr>
  </w:style>
  <w:style w:type="paragraph" w:styleId="TOC3">
    <w:name w:val="toc 3"/>
    <w:basedOn w:val="Normal"/>
    <w:next w:val="Normal"/>
    <w:uiPriority w:val="99"/>
    <w:rsid w:val="00B37A17"/>
    <w:pPr>
      <w:tabs>
        <w:tab w:val="left" w:pos="1680"/>
        <w:tab w:val="right" w:leader="dot" w:pos="8296"/>
      </w:tabs>
      <w:spacing w:after="156" w:line="240" w:lineRule="auto"/>
      <w:ind w:leftChars="400" w:left="840"/>
    </w:pPr>
  </w:style>
  <w:style w:type="paragraph" w:styleId="PlainText">
    <w:name w:val="Plain Text"/>
    <w:basedOn w:val="Normal"/>
    <w:link w:val="PlainTextChar"/>
    <w:uiPriority w:val="99"/>
    <w:rsid w:val="00B37A17"/>
    <w:pPr>
      <w:adjustRightInd w:val="0"/>
      <w:snapToGrid w:val="0"/>
      <w:jc w:val="left"/>
    </w:pPr>
    <w:rPr>
      <w:rFonts w:ascii="宋体" w:hAnsi="Courier New"/>
      <w:sz w:val="24"/>
      <w:szCs w:val="20"/>
    </w:rPr>
  </w:style>
  <w:style w:type="character" w:customStyle="1" w:styleId="PlainTextChar">
    <w:name w:val="Plain Text Char"/>
    <w:basedOn w:val="DefaultParagraphFont"/>
    <w:link w:val="PlainText"/>
    <w:uiPriority w:val="99"/>
    <w:locked/>
    <w:rsid w:val="00B37A17"/>
    <w:rPr>
      <w:rFonts w:ascii="宋体" w:eastAsia="宋体" w:hAnsi="Courier New" w:cs="Times New Roman"/>
      <w:sz w:val="20"/>
      <w:szCs w:val="20"/>
    </w:rPr>
  </w:style>
  <w:style w:type="paragraph" w:styleId="TOC8">
    <w:name w:val="toc 8"/>
    <w:basedOn w:val="Normal"/>
    <w:next w:val="Normal"/>
    <w:uiPriority w:val="99"/>
    <w:rsid w:val="00B37A17"/>
    <w:pPr>
      <w:ind w:leftChars="1400" w:left="2940"/>
    </w:pPr>
  </w:style>
  <w:style w:type="paragraph" w:styleId="BodyTextIndent2">
    <w:name w:val="Body Text Indent 2"/>
    <w:basedOn w:val="Normal"/>
    <w:link w:val="BodyTextIndent2Char"/>
    <w:uiPriority w:val="99"/>
    <w:rsid w:val="00B37A17"/>
    <w:pPr>
      <w:ind w:firstLineChars="200" w:firstLine="496"/>
    </w:pPr>
    <w:rPr>
      <w:rFonts w:ascii="Tahoma" w:hAnsi="Tahoma" w:cs="Tahoma"/>
      <w:spacing w:val="4"/>
      <w:sz w:val="24"/>
    </w:rPr>
  </w:style>
  <w:style w:type="character" w:customStyle="1" w:styleId="BodyTextIndent2Char">
    <w:name w:val="Body Text Indent 2 Char"/>
    <w:basedOn w:val="DefaultParagraphFont"/>
    <w:link w:val="BodyTextIndent2"/>
    <w:uiPriority w:val="99"/>
    <w:locked/>
    <w:rsid w:val="00B37A17"/>
    <w:rPr>
      <w:rFonts w:ascii="Tahoma" w:eastAsia="宋体" w:hAnsi="Tahoma" w:cs="Tahoma"/>
      <w:spacing w:val="4"/>
      <w:sz w:val="21"/>
      <w:szCs w:val="21"/>
    </w:rPr>
  </w:style>
  <w:style w:type="paragraph" w:styleId="BalloonText">
    <w:name w:val="Balloon Text"/>
    <w:basedOn w:val="Normal"/>
    <w:link w:val="BalloonTextChar"/>
    <w:uiPriority w:val="99"/>
    <w:semiHidden/>
    <w:rsid w:val="00B37A17"/>
    <w:pPr>
      <w:spacing w:line="240" w:lineRule="auto"/>
    </w:pPr>
    <w:rPr>
      <w:sz w:val="18"/>
      <w:szCs w:val="18"/>
    </w:rPr>
  </w:style>
  <w:style w:type="character" w:customStyle="1" w:styleId="BalloonTextChar">
    <w:name w:val="Balloon Text Char"/>
    <w:basedOn w:val="DefaultParagraphFont"/>
    <w:link w:val="BalloonText"/>
    <w:uiPriority w:val="99"/>
    <w:semiHidden/>
    <w:locked/>
    <w:rsid w:val="00B37A17"/>
    <w:rPr>
      <w:rFonts w:ascii="Times New Roman" w:eastAsia="宋体" w:hAnsi="Times New Roman" w:cs="Times New Roman"/>
      <w:sz w:val="18"/>
      <w:szCs w:val="18"/>
    </w:rPr>
  </w:style>
  <w:style w:type="paragraph" w:styleId="Footer">
    <w:name w:val="footer"/>
    <w:basedOn w:val="Normal"/>
    <w:link w:val="FooterChar"/>
    <w:uiPriority w:val="99"/>
    <w:rsid w:val="00B37A17"/>
    <w:pPr>
      <w:pBdr>
        <w:top w:val="single" w:sz="4" w:space="1" w:color="auto"/>
      </w:pBdr>
      <w:tabs>
        <w:tab w:val="center" w:pos="4153"/>
        <w:tab w:val="right" w:pos="8306"/>
      </w:tabs>
      <w:snapToGrid w:val="0"/>
      <w:spacing w:beforeLines="50" w:line="240" w:lineRule="auto"/>
      <w:jc w:val="center"/>
    </w:pPr>
    <w:rPr>
      <w:sz w:val="18"/>
      <w:szCs w:val="18"/>
    </w:rPr>
  </w:style>
  <w:style w:type="character" w:customStyle="1" w:styleId="FooterChar">
    <w:name w:val="Footer Char"/>
    <w:basedOn w:val="DefaultParagraphFont"/>
    <w:link w:val="Footer"/>
    <w:uiPriority w:val="99"/>
    <w:locked/>
    <w:rsid w:val="00B37A17"/>
    <w:rPr>
      <w:rFonts w:ascii="Times New Roman" w:eastAsia="宋体" w:hAnsi="Times New Roman" w:cs="Times New Roman"/>
      <w:sz w:val="18"/>
      <w:szCs w:val="18"/>
    </w:rPr>
  </w:style>
  <w:style w:type="paragraph" w:styleId="Header">
    <w:name w:val="header"/>
    <w:basedOn w:val="Normal"/>
    <w:link w:val="HeaderChar"/>
    <w:uiPriority w:val="99"/>
    <w:rsid w:val="00B37A17"/>
    <w:pPr>
      <w:pBdr>
        <w:bottom w:val="single" w:sz="6" w:space="1" w:color="auto"/>
      </w:pBdr>
      <w:tabs>
        <w:tab w:val="center" w:pos="4153"/>
        <w:tab w:val="right" w:pos="8306"/>
      </w:tabs>
      <w:snapToGrid w:val="0"/>
      <w:spacing w:line="240" w:lineRule="auto"/>
      <w:jc w:val="center"/>
      <w:textAlignment w:val="center"/>
    </w:pPr>
    <w:rPr>
      <w:rFonts w:ascii="Times New Roman" w:hAnsi="Times New Roman"/>
      <w:kern w:val="0"/>
      <w:sz w:val="18"/>
      <w:szCs w:val="18"/>
    </w:rPr>
  </w:style>
  <w:style w:type="character" w:customStyle="1" w:styleId="HeaderChar">
    <w:name w:val="Header Char"/>
    <w:basedOn w:val="DefaultParagraphFont"/>
    <w:link w:val="Header"/>
    <w:uiPriority w:val="99"/>
    <w:locked/>
    <w:rsid w:val="00B37A17"/>
    <w:rPr>
      <w:rFonts w:ascii="Times New Roman" w:eastAsia="宋体" w:hAnsi="Times New Roman"/>
      <w:sz w:val="18"/>
    </w:rPr>
  </w:style>
  <w:style w:type="paragraph" w:styleId="TOC1">
    <w:name w:val="toc 1"/>
    <w:basedOn w:val="Normal"/>
    <w:next w:val="Normal"/>
    <w:uiPriority w:val="99"/>
    <w:rsid w:val="00B37A17"/>
    <w:pPr>
      <w:spacing w:after="156" w:line="240" w:lineRule="auto"/>
    </w:pPr>
  </w:style>
  <w:style w:type="paragraph" w:styleId="TOC4">
    <w:name w:val="toc 4"/>
    <w:basedOn w:val="Normal"/>
    <w:next w:val="Normal"/>
    <w:uiPriority w:val="99"/>
    <w:rsid w:val="00B37A17"/>
    <w:pPr>
      <w:tabs>
        <w:tab w:val="left" w:pos="1985"/>
        <w:tab w:val="right" w:leader="dot" w:pos="8296"/>
      </w:tabs>
      <w:spacing w:after="156"/>
      <w:ind w:leftChars="600" w:left="1260"/>
    </w:pPr>
  </w:style>
  <w:style w:type="paragraph" w:styleId="TOC6">
    <w:name w:val="toc 6"/>
    <w:basedOn w:val="Normal"/>
    <w:next w:val="Normal"/>
    <w:uiPriority w:val="99"/>
    <w:rsid w:val="00B37A17"/>
    <w:pPr>
      <w:ind w:leftChars="1000" w:left="2100"/>
    </w:pPr>
  </w:style>
  <w:style w:type="paragraph" w:styleId="BodyTextIndent3">
    <w:name w:val="Body Text Indent 3"/>
    <w:basedOn w:val="Normal"/>
    <w:link w:val="BodyTextIndent3Char"/>
    <w:uiPriority w:val="99"/>
    <w:rsid w:val="00B37A17"/>
    <w:pPr>
      <w:spacing w:after="120" w:line="240" w:lineRule="auto"/>
      <w:ind w:leftChars="200" w:left="420"/>
    </w:pPr>
    <w:rPr>
      <w:sz w:val="16"/>
      <w:szCs w:val="16"/>
    </w:rPr>
  </w:style>
  <w:style w:type="character" w:customStyle="1" w:styleId="BodyTextIndent3Char">
    <w:name w:val="Body Text Indent 3 Char"/>
    <w:basedOn w:val="DefaultParagraphFont"/>
    <w:link w:val="BodyTextIndent3"/>
    <w:uiPriority w:val="99"/>
    <w:locked/>
    <w:rsid w:val="00B37A17"/>
    <w:rPr>
      <w:rFonts w:ascii="Times New Roman" w:eastAsia="宋体" w:hAnsi="Times New Roman" w:cs="Times New Roman"/>
      <w:sz w:val="16"/>
      <w:szCs w:val="16"/>
    </w:rPr>
  </w:style>
  <w:style w:type="paragraph" w:styleId="TableofFigures">
    <w:name w:val="table of figures"/>
    <w:basedOn w:val="Normal"/>
    <w:next w:val="Normal"/>
    <w:uiPriority w:val="99"/>
    <w:rsid w:val="00B37A17"/>
    <w:pPr>
      <w:spacing w:line="240" w:lineRule="auto"/>
      <w:ind w:leftChars="200" w:left="400" w:hangingChars="200" w:hanging="200"/>
    </w:pPr>
  </w:style>
  <w:style w:type="paragraph" w:styleId="TOC2">
    <w:name w:val="toc 2"/>
    <w:basedOn w:val="Normal"/>
    <w:next w:val="Normal"/>
    <w:uiPriority w:val="99"/>
    <w:rsid w:val="00B37A17"/>
    <w:pPr>
      <w:spacing w:after="156" w:line="240" w:lineRule="auto"/>
      <w:ind w:leftChars="200" w:left="420"/>
    </w:pPr>
  </w:style>
  <w:style w:type="paragraph" w:styleId="TOC9">
    <w:name w:val="toc 9"/>
    <w:basedOn w:val="Normal"/>
    <w:next w:val="Normal"/>
    <w:uiPriority w:val="99"/>
    <w:rsid w:val="00B37A17"/>
    <w:pPr>
      <w:ind w:leftChars="1600" w:left="3360"/>
    </w:pPr>
  </w:style>
  <w:style w:type="paragraph" w:styleId="NormalWeb">
    <w:name w:val="Normal (Web)"/>
    <w:basedOn w:val="Normal"/>
    <w:uiPriority w:val="99"/>
    <w:rsid w:val="00B37A17"/>
    <w:pPr>
      <w:widowControl/>
      <w:spacing w:before="100" w:beforeAutospacing="1" w:after="100" w:afterAutospacing="1" w:line="240" w:lineRule="auto"/>
      <w:jc w:val="left"/>
    </w:pPr>
    <w:rPr>
      <w:rFonts w:ascii="宋体" w:hAnsi="宋体" w:cs="宋体"/>
      <w:kern w:val="0"/>
      <w:sz w:val="24"/>
    </w:rPr>
  </w:style>
  <w:style w:type="character" w:styleId="PageNumber">
    <w:name w:val="page number"/>
    <w:basedOn w:val="DefaultParagraphFont"/>
    <w:uiPriority w:val="99"/>
    <w:rsid w:val="00B37A17"/>
    <w:rPr>
      <w:rFonts w:cs="Times New Roman"/>
    </w:rPr>
  </w:style>
  <w:style w:type="character" w:styleId="FollowedHyperlink">
    <w:name w:val="FollowedHyperlink"/>
    <w:basedOn w:val="DefaultParagraphFont"/>
    <w:uiPriority w:val="99"/>
    <w:rsid w:val="00B37A17"/>
    <w:rPr>
      <w:rFonts w:cs="Times New Roman"/>
      <w:color w:val="954F72"/>
      <w:u w:val="single"/>
    </w:rPr>
  </w:style>
  <w:style w:type="character" w:styleId="Hyperlink">
    <w:name w:val="Hyperlink"/>
    <w:basedOn w:val="DefaultParagraphFont"/>
    <w:uiPriority w:val="99"/>
    <w:rsid w:val="00B37A17"/>
    <w:rPr>
      <w:rFonts w:cs="Times New Roman"/>
      <w:color w:val="0000FF"/>
      <w:u w:val="single"/>
    </w:rPr>
  </w:style>
  <w:style w:type="character" w:customStyle="1" w:styleId="Heading1CharChar">
    <w:name w:val="Heading 1 Char Char"/>
    <w:uiPriority w:val="99"/>
    <w:rsid w:val="00B37A17"/>
    <w:rPr>
      <w:sz w:val="52"/>
    </w:rPr>
  </w:style>
  <w:style w:type="paragraph" w:customStyle="1" w:styleId="whs2">
    <w:name w:val="whs2"/>
    <w:basedOn w:val="Normal"/>
    <w:uiPriority w:val="99"/>
    <w:rsid w:val="00B37A17"/>
    <w:pPr>
      <w:widowControl/>
      <w:spacing w:before="100" w:beforeAutospacing="1" w:after="100" w:afterAutospacing="1" w:line="240" w:lineRule="auto"/>
      <w:jc w:val="left"/>
    </w:pPr>
    <w:rPr>
      <w:rFonts w:ascii="??" w:hAnsi="??" w:cs="宋体"/>
      <w:color w:val="000000"/>
      <w:kern w:val="0"/>
      <w:sz w:val="20"/>
      <w:szCs w:val="20"/>
    </w:rPr>
  </w:style>
  <w:style w:type="paragraph" w:customStyle="1" w:styleId="whs3">
    <w:name w:val="whs3"/>
    <w:basedOn w:val="Normal"/>
    <w:uiPriority w:val="99"/>
    <w:rsid w:val="00B37A17"/>
    <w:pPr>
      <w:widowControl/>
      <w:spacing w:before="100" w:beforeAutospacing="1" w:after="100" w:afterAutospacing="1" w:line="240" w:lineRule="auto"/>
      <w:jc w:val="center"/>
    </w:pPr>
    <w:rPr>
      <w:rFonts w:ascii="??" w:hAnsi="??" w:cs="宋体"/>
      <w:color w:val="000000"/>
      <w:kern w:val="0"/>
      <w:sz w:val="20"/>
      <w:szCs w:val="20"/>
    </w:rPr>
  </w:style>
  <w:style w:type="paragraph" w:customStyle="1" w:styleId="whs4">
    <w:name w:val="whs4"/>
    <w:basedOn w:val="Normal"/>
    <w:uiPriority w:val="99"/>
    <w:rsid w:val="00B37A17"/>
    <w:pPr>
      <w:widowControl/>
      <w:spacing w:before="100" w:beforeAutospacing="1" w:after="100" w:afterAutospacing="1" w:line="240" w:lineRule="auto"/>
      <w:jc w:val="center"/>
    </w:pPr>
    <w:rPr>
      <w:rFonts w:ascii="??" w:hAnsi="??" w:cs="宋体"/>
      <w:color w:val="000000"/>
      <w:kern w:val="0"/>
      <w:sz w:val="20"/>
      <w:szCs w:val="20"/>
    </w:rPr>
  </w:style>
  <w:style w:type="paragraph" w:customStyle="1" w:styleId="whs7">
    <w:name w:val="whs7"/>
    <w:basedOn w:val="Normal"/>
    <w:uiPriority w:val="99"/>
    <w:rsid w:val="00B37A17"/>
    <w:pPr>
      <w:widowControl/>
      <w:spacing w:before="100" w:beforeAutospacing="1" w:after="100" w:afterAutospacing="1" w:line="240" w:lineRule="auto"/>
      <w:jc w:val="left"/>
    </w:pPr>
    <w:rPr>
      <w:rFonts w:ascii="??" w:hAnsi="??" w:cs="宋体"/>
      <w:color w:val="000000"/>
      <w:kern w:val="0"/>
      <w:sz w:val="20"/>
      <w:szCs w:val="20"/>
    </w:rPr>
  </w:style>
  <w:style w:type="paragraph" w:customStyle="1" w:styleId="whs9">
    <w:name w:val="whs9"/>
    <w:basedOn w:val="Normal"/>
    <w:uiPriority w:val="99"/>
    <w:rsid w:val="00B37A17"/>
    <w:pPr>
      <w:widowControl/>
      <w:spacing w:before="100" w:beforeAutospacing="1" w:after="100" w:afterAutospacing="1" w:line="240" w:lineRule="auto"/>
      <w:jc w:val="left"/>
    </w:pPr>
    <w:rPr>
      <w:rFonts w:ascii="??" w:hAnsi="??" w:cs="宋体"/>
      <w:color w:val="000000"/>
      <w:kern w:val="0"/>
      <w:sz w:val="20"/>
      <w:szCs w:val="20"/>
    </w:rPr>
  </w:style>
  <w:style w:type="paragraph" w:customStyle="1" w:styleId="xl26">
    <w:name w:val="xl26"/>
    <w:basedOn w:val="Normal"/>
    <w:next w:val="Normal"/>
    <w:uiPriority w:val="99"/>
    <w:rsid w:val="00B37A17"/>
    <w:pPr>
      <w:spacing w:line="240" w:lineRule="auto"/>
    </w:pPr>
  </w:style>
  <w:style w:type="character" w:customStyle="1" w:styleId="1">
    <w:name w:val="标题 1 字符"/>
    <w:basedOn w:val="DefaultParagraphFont"/>
    <w:uiPriority w:val="99"/>
    <w:rsid w:val="00B37A17"/>
    <w:rPr>
      <w:rFonts w:ascii="Times New Roman" w:eastAsia="宋体" w:hAnsi="Times New Roman" w:cs="Times New Roman"/>
      <w:b/>
      <w:bCs/>
      <w:kern w:val="44"/>
      <w:sz w:val="44"/>
      <w:szCs w:val="44"/>
    </w:rPr>
  </w:style>
  <w:style w:type="paragraph" w:customStyle="1" w:styleId="10">
    <w:name w:val="标题1"/>
    <w:basedOn w:val="Normal"/>
    <w:link w:val="1Char"/>
    <w:uiPriority w:val="99"/>
    <w:rsid w:val="00B37A17"/>
    <w:pPr>
      <w:tabs>
        <w:tab w:val="left" w:pos="720"/>
      </w:tabs>
      <w:spacing w:line="240" w:lineRule="auto"/>
      <w:ind w:left="720" w:hanging="720"/>
    </w:pPr>
    <w:rPr>
      <w:rFonts w:ascii="Times New Roman" w:hAnsi="Times New Roman"/>
      <w:b/>
      <w:kern w:val="0"/>
      <w:sz w:val="30"/>
      <w:szCs w:val="30"/>
    </w:rPr>
  </w:style>
  <w:style w:type="character" w:customStyle="1" w:styleId="1Char">
    <w:name w:val="标题1 Char"/>
    <w:link w:val="10"/>
    <w:uiPriority w:val="99"/>
    <w:locked/>
    <w:rsid w:val="00B37A17"/>
    <w:rPr>
      <w:rFonts w:ascii="Times New Roman" w:eastAsia="宋体" w:hAnsi="Times New Roman"/>
      <w:b/>
      <w:sz w:val="30"/>
    </w:rPr>
  </w:style>
  <w:style w:type="paragraph" w:customStyle="1" w:styleId="a3">
    <w:name w:val="表格标注"/>
    <w:basedOn w:val="Normal"/>
    <w:uiPriority w:val="99"/>
    <w:rsid w:val="00B37A17"/>
    <w:pPr>
      <w:numPr>
        <w:numId w:val="8"/>
      </w:numPr>
    </w:pPr>
  </w:style>
  <w:style w:type="paragraph" w:customStyle="1" w:styleId="a4">
    <w:name w:val="表格表头"/>
    <w:basedOn w:val="Normal"/>
    <w:next w:val="NormalIndent"/>
    <w:uiPriority w:val="99"/>
    <w:rsid w:val="00B37A17"/>
    <w:pPr>
      <w:tabs>
        <w:tab w:val="left" w:pos="840"/>
      </w:tabs>
      <w:spacing w:line="240" w:lineRule="auto"/>
      <w:ind w:left="840" w:hanging="420"/>
      <w:jc w:val="center"/>
    </w:pPr>
  </w:style>
  <w:style w:type="paragraph" w:customStyle="1" w:styleId="a2">
    <w:name w:val="表格首行"/>
    <w:basedOn w:val="Normal"/>
    <w:uiPriority w:val="99"/>
    <w:rsid w:val="00B37A17"/>
    <w:pPr>
      <w:numPr>
        <w:numId w:val="13"/>
      </w:numPr>
      <w:spacing w:line="240" w:lineRule="auto"/>
      <w:jc w:val="center"/>
    </w:pPr>
    <w:rPr>
      <w:rFonts w:ascii="宋体" w:hAnsi="宋体"/>
    </w:rPr>
  </w:style>
  <w:style w:type="paragraph" w:customStyle="1" w:styleId="a5">
    <w:name w:val="表格项目符号"/>
    <w:basedOn w:val="ListBullet"/>
    <w:uiPriority w:val="99"/>
    <w:rsid w:val="00B37A17"/>
    <w:pPr>
      <w:tabs>
        <w:tab w:val="clear" w:pos="748"/>
        <w:tab w:val="left" w:pos="249"/>
      </w:tabs>
      <w:snapToGrid w:val="0"/>
      <w:spacing w:line="300" w:lineRule="auto"/>
      <w:ind w:left="249" w:hanging="249"/>
    </w:pPr>
  </w:style>
  <w:style w:type="paragraph" w:customStyle="1" w:styleId="2">
    <w:name w:val="表格项目符号 2"/>
    <w:basedOn w:val="ListBullet2"/>
    <w:uiPriority w:val="99"/>
    <w:rsid w:val="00B37A17"/>
    <w:pPr>
      <w:numPr>
        <w:numId w:val="0"/>
      </w:numPr>
      <w:tabs>
        <w:tab w:val="left" w:pos="624"/>
      </w:tabs>
      <w:snapToGrid w:val="0"/>
      <w:spacing w:line="300" w:lineRule="auto"/>
      <w:ind w:left="623" w:hanging="374"/>
    </w:pPr>
  </w:style>
  <w:style w:type="table" w:customStyle="1" w:styleId="a6">
    <w:name w:val="表格样式"/>
    <w:uiPriority w:val="99"/>
    <w:rsid w:val="00B37A17"/>
    <w:pPr>
      <w:widowControl w:val="0"/>
      <w:spacing w:afterLines="50" w:line="360" w:lineRule="auto"/>
      <w:jc w:val="both"/>
    </w:pPr>
    <w:rPr>
      <w:rFonts w:ascii="Times New Roman" w:hAnsi="Times New Roman"/>
      <w:kern w:val="0"/>
      <w:sz w:val="20"/>
      <w:szCs w:val="20"/>
    </w:rPr>
    <w:tblPr>
      <w:tblInd w:w="0" w:type="dxa"/>
      <w:tblBorders>
        <w:top w:val="single" w:sz="12" w:space="0" w:color="008000"/>
        <w:left w:val="single" w:sz="12" w:space="0" w:color="008000"/>
        <w:bottom w:val="single" w:sz="12" w:space="0" w:color="008000"/>
        <w:right w:val="single" w:sz="12" w:space="0" w:color="008000"/>
        <w:insideH w:val="single" w:sz="2" w:space="0" w:color="008000"/>
        <w:insideV w:val="single" w:sz="2" w:space="0" w:color="008000"/>
      </w:tblBorders>
      <w:tblCellMar>
        <w:top w:w="0" w:type="dxa"/>
        <w:left w:w="108" w:type="dxa"/>
        <w:bottom w:w="0" w:type="dxa"/>
        <w:right w:w="108" w:type="dxa"/>
      </w:tblCellMar>
    </w:tblPr>
    <w:tblStylePr w:type="firstRow">
      <w:rPr>
        <w:rFonts w:cs="Times New Roman"/>
        <w:b w:val="0"/>
      </w:rPr>
      <w:tblPr/>
      <w:tcPr>
        <w:tcBorders>
          <w:bottom w:val="single" w:sz="6" w:space="0" w:color="008000"/>
          <w:tl2br w:val="nil"/>
          <w:tr2bl w:val="nil"/>
        </w:tcBorders>
        <w:shd w:val="clear" w:color="auto" w:fill="E6E6E6"/>
      </w:tcPr>
    </w:tblStylePr>
    <w:tblStylePr w:type="lastRow">
      <w:rPr>
        <w:rFonts w:cs="Times New Roman"/>
      </w:rPr>
      <w:tblPr/>
      <w:tcPr>
        <w:tcBorders>
          <w:top w:val="single" w:sz="6" w:space="0" w:color="008000"/>
          <w:tl2br w:val="nil"/>
          <w:tr2bl w:val="nil"/>
        </w:tcBorders>
      </w:tcPr>
    </w:tblStylePr>
  </w:style>
  <w:style w:type="paragraph" w:customStyle="1" w:styleId="a7">
    <w:name w:val="表格正文"/>
    <w:basedOn w:val="Normal"/>
    <w:uiPriority w:val="99"/>
    <w:rsid w:val="00B37A17"/>
    <w:pPr>
      <w:snapToGrid w:val="0"/>
      <w:spacing w:line="300" w:lineRule="auto"/>
    </w:pPr>
  </w:style>
  <w:style w:type="paragraph" w:customStyle="1" w:styleId="a8">
    <w:name w:val="封面标题"/>
    <w:basedOn w:val="Normal"/>
    <w:next w:val="Normal"/>
    <w:uiPriority w:val="99"/>
    <w:rsid w:val="00B37A17"/>
    <w:pPr>
      <w:shd w:val="pct10" w:color="auto" w:fill="auto"/>
      <w:spacing w:after="6000"/>
      <w:jc w:val="center"/>
    </w:pPr>
    <w:rPr>
      <w:rFonts w:ascii="Arial" w:eastAsia="黑体" w:hAnsi="Arial"/>
      <w:b/>
      <w:sz w:val="52"/>
    </w:rPr>
  </w:style>
  <w:style w:type="paragraph" w:customStyle="1" w:styleId="a9">
    <w:name w:val="封面副题"/>
    <w:basedOn w:val="a8"/>
    <w:next w:val="a8"/>
    <w:uiPriority w:val="99"/>
    <w:rsid w:val="00B37A17"/>
    <w:pPr>
      <w:shd w:val="clear" w:color="auto" w:fill="auto"/>
      <w:spacing w:before="2000" w:after="600"/>
    </w:pPr>
    <w:rPr>
      <w:sz w:val="32"/>
    </w:rPr>
  </w:style>
  <w:style w:type="paragraph" w:customStyle="1" w:styleId="aa">
    <w:name w:val="封面落款"/>
    <w:basedOn w:val="a8"/>
    <w:uiPriority w:val="99"/>
    <w:rsid w:val="00B37A17"/>
    <w:pPr>
      <w:shd w:val="clear" w:color="auto" w:fill="auto"/>
      <w:spacing w:after="0"/>
    </w:pPr>
    <w:rPr>
      <w:b w:val="0"/>
      <w:sz w:val="32"/>
    </w:rPr>
  </w:style>
  <w:style w:type="paragraph" w:customStyle="1" w:styleId="a">
    <w:name w:val="附图居中"/>
    <w:basedOn w:val="Normal"/>
    <w:next w:val="Normal"/>
    <w:uiPriority w:val="99"/>
    <w:rsid w:val="00B37A17"/>
    <w:pPr>
      <w:keepNext/>
      <w:numPr>
        <w:numId w:val="14"/>
      </w:numPr>
      <w:spacing w:line="240" w:lineRule="auto"/>
      <w:jc w:val="center"/>
    </w:pPr>
  </w:style>
  <w:style w:type="paragraph" w:customStyle="1" w:styleId="a1">
    <w:name w:val="附图标题"/>
    <w:basedOn w:val="a"/>
    <w:next w:val="NormalIndent"/>
    <w:uiPriority w:val="99"/>
    <w:rsid w:val="00B37A17"/>
    <w:pPr>
      <w:keepNext w:val="0"/>
      <w:numPr>
        <w:numId w:val="15"/>
      </w:numPr>
      <w:tabs>
        <w:tab w:val="left" w:pos="1497"/>
      </w:tabs>
      <w:spacing w:afterLines="100"/>
      <w:ind w:left="1497" w:hanging="374"/>
    </w:pPr>
    <w:rPr>
      <w:rFonts w:ascii="Arial" w:eastAsia="黑体" w:hAnsi="Arial"/>
      <w:b/>
      <w:sz w:val="18"/>
    </w:rPr>
  </w:style>
  <w:style w:type="character" w:customStyle="1" w:styleId="NormalIndentChar">
    <w:name w:val="Normal Indent Char"/>
    <w:link w:val="NormalIndent"/>
    <w:uiPriority w:val="99"/>
    <w:locked/>
    <w:rsid w:val="00B37A17"/>
    <w:rPr>
      <w:rFonts w:ascii="Times New Roman" w:eastAsia="宋体" w:hAnsi="Times New Roman"/>
      <w:sz w:val="24"/>
    </w:rPr>
  </w:style>
  <w:style w:type="paragraph" w:customStyle="1" w:styleId="ab">
    <w:name w:val="附图标注"/>
    <w:basedOn w:val="NormalIndent"/>
    <w:uiPriority w:val="99"/>
    <w:rsid w:val="00B37A17"/>
    <w:pPr>
      <w:tabs>
        <w:tab w:val="left" w:pos="420"/>
      </w:tabs>
      <w:ind w:left="420" w:firstLineChars="0" w:hanging="420"/>
    </w:pPr>
  </w:style>
  <w:style w:type="paragraph" w:customStyle="1" w:styleId="ListParagraph1">
    <w:name w:val="List Paragraph1"/>
    <w:basedOn w:val="Normal"/>
    <w:uiPriority w:val="99"/>
    <w:rsid w:val="00B37A17"/>
    <w:pPr>
      <w:spacing w:line="240" w:lineRule="auto"/>
      <w:ind w:firstLineChars="200" w:firstLine="420"/>
    </w:pPr>
    <w:rPr>
      <w:szCs w:val="22"/>
    </w:rPr>
  </w:style>
  <w:style w:type="paragraph" w:customStyle="1" w:styleId="ParaCharCharCharCharCharCharCharCharCharChar1">
    <w:name w:val="默认段落字体 Para Char Char Char Char Char Char Char Char Char Char1"/>
    <w:basedOn w:val="DocumentMap"/>
    <w:uiPriority w:val="99"/>
    <w:rsid w:val="00B37A17"/>
    <w:pPr>
      <w:spacing w:line="240" w:lineRule="auto"/>
      <w:jc w:val="left"/>
    </w:pPr>
    <w:rPr>
      <w:kern w:val="0"/>
    </w:rPr>
  </w:style>
  <w:style w:type="paragraph" w:customStyle="1" w:styleId="ac">
    <w:name w:val="目录"/>
    <w:basedOn w:val="Normal"/>
    <w:next w:val="NormalIndent"/>
    <w:uiPriority w:val="99"/>
    <w:rsid w:val="00B37A17"/>
    <w:pPr>
      <w:jc w:val="center"/>
    </w:pPr>
    <w:rPr>
      <w:rFonts w:ascii="Arial" w:eastAsia="黑体" w:hAnsi="Arial"/>
      <w:b/>
      <w:sz w:val="32"/>
    </w:rPr>
  </w:style>
  <w:style w:type="paragraph" w:customStyle="1" w:styleId="a0">
    <w:name w:val="小标题"/>
    <w:basedOn w:val="Normal"/>
    <w:next w:val="NormalIndent"/>
    <w:uiPriority w:val="99"/>
    <w:rsid w:val="00B37A17"/>
    <w:pPr>
      <w:numPr>
        <w:numId w:val="16"/>
      </w:numPr>
      <w:tabs>
        <w:tab w:val="clear" w:pos="840"/>
        <w:tab w:val="left" w:pos="374"/>
      </w:tabs>
      <w:ind w:left="374" w:hanging="374"/>
    </w:pPr>
    <w:rPr>
      <w:b/>
    </w:rPr>
  </w:style>
  <w:style w:type="paragraph" w:customStyle="1" w:styleId="11">
    <w:name w:val="样式1"/>
    <w:basedOn w:val="Normal"/>
    <w:uiPriority w:val="99"/>
    <w:rsid w:val="00B37A17"/>
    <w:pPr>
      <w:framePr w:wrap="around" w:hAnchor="text" w:xAlign="center" w:yAlign="center"/>
      <w:spacing w:line="240" w:lineRule="auto"/>
    </w:pPr>
  </w:style>
  <w:style w:type="paragraph" w:customStyle="1" w:styleId="ad">
    <w:name w:val="页脚（横）"/>
    <w:basedOn w:val="Footer"/>
    <w:uiPriority w:val="99"/>
    <w:rsid w:val="00B37A17"/>
    <w:pPr>
      <w:tabs>
        <w:tab w:val="clear" w:pos="4153"/>
        <w:tab w:val="clear" w:pos="8306"/>
        <w:tab w:val="center" w:pos="6985"/>
        <w:tab w:val="right" w:pos="13969"/>
      </w:tabs>
      <w:spacing w:before="120"/>
    </w:pPr>
    <w:rPr>
      <w:kern w:val="0"/>
    </w:rPr>
  </w:style>
  <w:style w:type="character" w:customStyle="1" w:styleId="ae">
    <w:name w:val="页眉 字符"/>
    <w:basedOn w:val="DefaultParagraphFont"/>
    <w:uiPriority w:val="99"/>
    <w:semiHidden/>
    <w:rsid w:val="00B37A17"/>
    <w:rPr>
      <w:rFonts w:ascii="Times New Roman" w:eastAsia="宋体" w:hAnsi="Times New Roman" w:cs="Times New Roman"/>
      <w:sz w:val="18"/>
      <w:szCs w:val="18"/>
    </w:rPr>
  </w:style>
  <w:style w:type="paragraph" w:customStyle="1" w:styleId="af">
    <w:name w:val="页眉（横）"/>
    <w:basedOn w:val="Header"/>
    <w:uiPriority w:val="99"/>
    <w:rsid w:val="00B37A17"/>
    <w:pPr>
      <w:tabs>
        <w:tab w:val="clear" w:pos="4153"/>
        <w:tab w:val="clear" w:pos="8306"/>
        <w:tab w:val="center" w:pos="6985"/>
        <w:tab w:val="right" w:pos="13969"/>
      </w:tabs>
      <w:spacing w:after="120"/>
    </w:pPr>
  </w:style>
  <w:style w:type="paragraph" w:customStyle="1" w:styleId="12">
    <w:name w:val="1"/>
    <w:uiPriority w:val="99"/>
    <w:rsid w:val="00B37A17"/>
    <w:pPr>
      <w:widowControl w:val="0"/>
      <w:spacing w:afterLines="50" w:line="360" w:lineRule="auto"/>
      <w:jc w:val="both"/>
    </w:pPr>
    <w:rPr>
      <w:rFonts w:ascii="Times New Roman" w:hAnsi="Times New Roman"/>
      <w:szCs w:val="24"/>
    </w:rPr>
  </w:style>
  <w:style w:type="paragraph" w:customStyle="1" w:styleId="af0">
    <w:name w:val="应答问题"/>
    <w:basedOn w:val="NormalIndent"/>
    <w:next w:val="Normal"/>
    <w:uiPriority w:val="99"/>
    <w:rsid w:val="00B37A17"/>
    <w:pPr>
      <w:ind w:firstLine="200"/>
    </w:pPr>
  </w:style>
  <w:style w:type="paragraph" w:customStyle="1" w:styleId="af1">
    <w:name w:val="应答正文"/>
    <w:basedOn w:val="Normal"/>
    <w:uiPriority w:val="99"/>
    <w:rsid w:val="00B37A17"/>
    <w:pPr>
      <w:pBdr>
        <w:top w:val="single" w:sz="4" w:space="2" w:color="auto"/>
        <w:left w:val="single" w:sz="4" w:space="8" w:color="auto"/>
        <w:bottom w:val="single" w:sz="4" w:space="2" w:color="auto"/>
        <w:right w:val="single" w:sz="4" w:space="8" w:color="auto"/>
      </w:pBdr>
      <w:shd w:val="pct10" w:color="auto" w:fill="auto"/>
      <w:spacing w:after="156"/>
      <w:ind w:firstLineChars="200" w:firstLine="420"/>
    </w:pPr>
  </w:style>
  <w:style w:type="paragraph" w:customStyle="1" w:styleId="af2">
    <w:name w:val="正文（英文）"/>
    <w:basedOn w:val="NormalIndent"/>
    <w:uiPriority w:val="99"/>
    <w:rsid w:val="00B37A17"/>
    <w:pPr>
      <w:spacing w:line="240" w:lineRule="auto"/>
      <w:ind w:firstLineChars="0" w:firstLine="0"/>
    </w:pPr>
    <w:rPr>
      <w:rFonts w:ascii="Arial" w:hAnsi="Arial"/>
    </w:rPr>
  </w:style>
  <w:style w:type="paragraph" w:customStyle="1" w:styleId="Quote1">
    <w:name w:val="Quote1"/>
    <w:basedOn w:val="Normal"/>
    <w:next w:val="Normal"/>
    <w:link w:val="Char"/>
    <w:uiPriority w:val="99"/>
    <w:rsid w:val="00B37A17"/>
    <w:pPr>
      <w:spacing w:before="200" w:after="160"/>
      <w:ind w:left="864" w:right="864"/>
      <w:jc w:val="center"/>
    </w:pPr>
    <w:rPr>
      <w:i/>
      <w:iCs/>
      <w:color w:val="404040"/>
    </w:rPr>
  </w:style>
  <w:style w:type="character" w:customStyle="1" w:styleId="Char">
    <w:name w:val="引用 Char"/>
    <w:basedOn w:val="DefaultParagraphFont"/>
    <w:link w:val="Quote1"/>
    <w:uiPriority w:val="99"/>
    <w:locked/>
    <w:rsid w:val="00B37A17"/>
    <w:rPr>
      <w:rFonts w:cs="Times New Roman"/>
      <w:i/>
      <w:iCs/>
      <w:color w:val="404040"/>
    </w:rPr>
  </w:style>
  <w:style w:type="paragraph" w:customStyle="1" w:styleId="TOCHeading1">
    <w:name w:val="TOC Heading1"/>
    <w:basedOn w:val="Heading1"/>
    <w:next w:val="Normal"/>
    <w:uiPriority w:val="99"/>
    <w:rsid w:val="00B37A17"/>
    <w:pPr>
      <w:pageBreakBefore w:val="0"/>
      <w:widowControl/>
      <w:numPr>
        <w:numId w:val="0"/>
      </w:numPr>
      <w:spacing w:before="240" w:line="259" w:lineRule="auto"/>
      <w:jc w:val="left"/>
      <w:outlineLvl w:val="9"/>
    </w:pPr>
    <w:rPr>
      <w:rFonts w:ascii="Calibri Light" w:eastAsia="宋体" w:hAnsi="Calibri Light"/>
      <w:b w:val="0"/>
      <w:bCs w:val="0"/>
      <w:color w:val="2E74B5"/>
      <w:spacing w:val="0"/>
      <w:kern w:val="0"/>
      <w:sz w:val="32"/>
      <w:szCs w:val="32"/>
    </w:rPr>
  </w:style>
  <w:style w:type="character" w:styleId="Strong">
    <w:name w:val="Strong"/>
    <w:basedOn w:val="DefaultParagraphFont"/>
    <w:uiPriority w:val="99"/>
    <w:qFormat/>
    <w:locked/>
    <w:rsid w:val="003267D7"/>
    <w:rPr>
      <w:rFonts w:cs="Times New Roman"/>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49.png"/><Relationship Id="rId68" Type="http://schemas.openxmlformats.org/officeDocument/2006/relationships/fontTable" Target="fontTable.xml"/><Relationship Id="rId7" Type="http://schemas.openxmlformats.org/officeDocument/2006/relationships/hyperlink" Target="http://zhidao.baidu.com/search?word=%E5%AD%A6%E4%B9%A0%E8%AE%A1%E5%88%92&amp;fr=qb_search_exp&amp;ie=utf8" TargetMode="External"/><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footer" Target="footer4.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header" Target="header3.xml"/><Relationship Id="rId69" Type="http://schemas.openxmlformats.org/officeDocument/2006/relationships/theme" Target="theme/theme1.xml"/><Relationship Id="rId8" Type="http://schemas.openxmlformats.org/officeDocument/2006/relationships/hyperlink" Target="http://zhidao.baidu.com/search?word=%E8%83%BD%E5%8A%A8%E6%80%A7&amp;fr=qb_search_exp&amp;ie=utf8" TargetMode="External"/><Relationship Id="rId51" Type="http://schemas.openxmlformats.org/officeDocument/2006/relationships/image" Target="media/image38.png"/><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26426;&#26500;&#20108;&#32423;&#22495;&#21517;.gaoxiaobang.com/"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header" Target="header5.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hyperlink" Target="mailto:service@gaoxiaobang.co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43</Pages>
  <Words>1380</Words>
  <Characters>7868</Characters>
  <Application>Microsoft Office Outlook</Application>
  <DocSecurity>0</DocSecurity>
  <Lines>0</Lines>
  <Paragraphs>0</Paragraphs>
  <ScaleCrop>false</ScaleCrop>
  <Company>Sky123.Org</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熊靖</cp:lastModifiedBy>
  <cp:revision>3</cp:revision>
  <dcterms:created xsi:type="dcterms:W3CDTF">2016-07-31T09:00:00Z</dcterms:created>
  <dcterms:modified xsi:type="dcterms:W3CDTF">2016-09-14T08:15:00Z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