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13DBC">
      <w:pPr>
        <w:widowControl w:val="0"/>
        <w:spacing w:line="240" w:lineRule="auto"/>
        <w:jc w:val="center"/>
        <w:rPr>
          <w:rFonts w:hint="eastAsia" w:ascii="宋体" w:hAnsi="宋体" w:eastAsia="宋体" w:cstheme="minorBidi"/>
          <w:b/>
          <w:bCs/>
          <w:kern w:val="2"/>
          <w:sz w:val="32"/>
          <w:szCs w:val="32"/>
        </w:rPr>
      </w:pPr>
      <w:r>
        <w:rPr>
          <w:rFonts w:hint="eastAsia" w:ascii="宋体" w:hAnsi="宋体" w:eastAsia="宋体" w:cstheme="minorBidi"/>
          <w:b/>
          <w:bCs/>
          <w:kern w:val="2"/>
          <w:sz w:val="32"/>
          <w:szCs w:val="32"/>
        </w:rPr>
        <w:t>工商管理学院智慧商业与新媒体运营微专业</w:t>
      </w:r>
    </w:p>
    <w:p w14:paraId="74F529B6">
      <w:pPr>
        <w:widowControl w:val="0"/>
        <w:spacing w:line="240" w:lineRule="auto"/>
        <w:jc w:val="center"/>
        <w:rPr>
          <w:rFonts w:hint="eastAsia" w:ascii="宋体" w:hAnsi="宋体" w:eastAsia="宋体" w:cstheme="minorBidi"/>
          <w:b/>
          <w:bCs/>
          <w:kern w:val="2"/>
          <w:sz w:val="32"/>
          <w:szCs w:val="32"/>
        </w:rPr>
      </w:pPr>
      <w:r>
        <w:rPr>
          <w:rFonts w:hint="eastAsia" w:ascii="宋体" w:hAnsi="宋体" w:eastAsia="宋体" w:cstheme="minorBidi"/>
          <w:b/>
          <w:bCs/>
          <w:kern w:val="2"/>
          <w:sz w:val="32"/>
          <w:szCs w:val="32"/>
        </w:rPr>
        <w:t>招生简章</w:t>
      </w:r>
    </w:p>
    <w:p w14:paraId="7A0A2F7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kern w:val="2"/>
          <w:sz w:val="28"/>
          <w:szCs w:val="28"/>
          <w:lang w:eastAsia="zh-CN"/>
        </w:rPr>
      </w:pPr>
      <w:r>
        <w:rPr>
          <w:rFonts w:hint="eastAsia" w:ascii="宋体" w:hAnsi="宋体" w:eastAsia="宋体" w:cs="宋体"/>
          <w:b/>
          <w:bCs/>
          <w:kern w:val="2"/>
          <w:sz w:val="28"/>
          <w:szCs w:val="28"/>
          <w:lang w:val="en-US" w:eastAsia="zh-CN"/>
        </w:rPr>
        <w:t>一、</w:t>
      </w:r>
      <w:r>
        <w:rPr>
          <w:rFonts w:hint="eastAsia" w:ascii="宋体" w:hAnsi="宋体" w:eastAsia="宋体" w:cs="宋体"/>
          <w:b/>
          <w:bCs/>
          <w:kern w:val="2"/>
          <w:sz w:val="28"/>
          <w:szCs w:val="28"/>
        </w:rPr>
        <w:t>专业简介</w:t>
      </w:r>
    </w:p>
    <w:p w14:paraId="2DBA36EE">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32"/>
        </w:rPr>
      </w:pPr>
      <w:r>
        <w:rPr>
          <w:rFonts w:hint="eastAsia" w:ascii="宋体" w:hAnsi="宋体" w:eastAsia="宋体" w:cs="宋体"/>
          <w:sz w:val="28"/>
          <w:szCs w:val="32"/>
        </w:rPr>
        <w:t>中南财经政法大学工商管理学院“智慧商业与新媒体运营”微专业依托我校市场营销国家一流本科专业建设点，以国家教育部“新文科”理念为导向，深度融合智慧商业、新媒体运营、大数据营销等前沿领域，构建“理论+实践+创新”三位一体的课程体系。</w:t>
      </w:r>
    </w:p>
    <w:p w14:paraId="0A214655">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bCs/>
          <w:sz w:val="28"/>
          <w:szCs w:val="32"/>
        </w:rPr>
      </w:pPr>
      <w:r>
        <w:rPr>
          <w:rFonts w:hint="eastAsia" w:ascii="宋体" w:hAnsi="宋体" w:eastAsia="宋体" w:cs="宋体"/>
          <w:sz w:val="28"/>
          <w:szCs w:val="32"/>
        </w:rPr>
        <w:t>本专业通过系统讲授智慧商业前沿、新媒体运营策略、多模态数据洞察、生成式AI、创新创业实训等课程，</w:t>
      </w:r>
      <w:r>
        <w:rPr>
          <w:rFonts w:hint="eastAsia" w:ascii="宋体" w:hAnsi="宋体" w:eastAsia="宋体" w:cs="宋体"/>
          <w:b/>
          <w:bCs/>
          <w:sz w:val="28"/>
          <w:szCs w:val="32"/>
        </w:rPr>
        <w:t>旨在培养学生综合运用智慧商业与新媒体运营相关理论知识和专业技能，具备商业洞察力、内容创造力、技术应用力与运营管理能力，能够分析并解决数字商业领域的实际问题。</w:t>
      </w:r>
    </w:p>
    <w:p w14:paraId="3DA3937A">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32"/>
        </w:rPr>
      </w:pPr>
      <w:r>
        <w:rPr>
          <w:rFonts w:hint="eastAsia" w:ascii="宋体" w:hAnsi="宋体" w:eastAsia="宋体" w:cs="宋体"/>
          <w:sz w:val="28"/>
          <w:szCs w:val="32"/>
        </w:rPr>
        <w:t>本专业以培养</w:t>
      </w:r>
      <w:r>
        <w:rPr>
          <w:rFonts w:hint="eastAsia" w:ascii="宋体" w:hAnsi="宋体" w:eastAsia="宋体" w:cs="宋体"/>
          <w:b/>
          <w:bCs/>
          <w:sz w:val="28"/>
          <w:szCs w:val="32"/>
          <w:u w:val="single"/>
        </w:rPr>
        <w:t>创新型、复合型</w:t>
      </w:r>
      <w:r>
        <w:rPr>
          <w:rFonts w:hint="eastAsia" w:ascii="宋体" w:hAnsi="宋体" w:eastAsia="宋体" w:cs="宋体"/>
          <w:sz w:val="28"/>
          <w:szCs w:val="32"/>
        </w:rPr>
        <w:t>人才为目标，以</w:t>
      </w:r>
      <w:r>
        <w:rPr>
          <w:rFonts w:hint="eastAsia" w:ascii="宋体" w:hAnsi="宋体" w:eastAsia="宋体" w:cs="宋体"/>
          <w:b/>
          <w:bCs/>
          <w:sz w:val="28"/>
          <w:szCs w:val="32"/>
          <w:u w:val="single"/>
        </w:rPr>
        <w:t>产教</w:t>
      </w:r>
      <w:r>
        <w:rPr>
          <w:rFonts w:hint="eastAsia" w:ascii="宋体" w:hAnsi="宋体" w:eastAsia="宋体" w:cs="宋体"/>
          <w:b/>
          <w:bCs/>
          <w:sz w:val="28"/>
          <w:szCs w:val="32"/>
          <w:u w:val="single"/>
          <w:lang w:val="en-US" w:eastAsia="zh-CN"/>
        </w:rPr>
        <w:t>研</w:t>
      </w:r>
      <w:r>
        <w:rPr>
          <w:rFonts w:hint="eastAsia" w:ascii="宋体" w:hAnsi="宋体" w:eastAsia="宋体" w:cs="宋体"/>
          <w:b/>
          <w:bCs/>
          <w:sz w:val="28"/>
          <w:szCs w:val="32"/>
          <w:u w:val="single"/>
        </w:rPr>
        <w:t>融合</w:t>
      </w:r>
      <w:r>
        <w:rPr>
          <w:rFonts w:hint="eastAsia" w:ascii="宋体" w:hAnsi="宋体" w:eastAsia="宋体" w:cs="宋体"/>
          <w:sz w:val="28"/>
          <w:szCs w:val="32"/>
        </w:rPr>
        <w:t>新模式促进专业改革与创新。面向新时代教育发展需求，课程内容灵活，教学方式多元，课程设置前沿，致力于激发跨学科学生的学习兴趣、丰富知识储备、拓展学术和实践视野，帮助学生建立跨学科知识体系，具备特定领域的专业素养和从业能力，全面提升就业竞争力</w:t>
      </w:r>
      <w:r>
        <w:rPr>
          <w:rFonts w:hint="eastAsia" w:ascii="宋体" w:hAnsi="宋体" w:eastAsia="宋体" w:cs="宋体"/>
          <w:sz w:val="28"/>
          <w:szCs w:val="32"/>
          <w:lang w:eastAsia="zh-CN"/>
        </w:rPr>
        <w:t>，</w:t>
      </w:r>
      <w:r>
        <w:rPr>
          <w:rFonts w:hint="eastAsia" w:ascii="宋体" w:hAnsi="宋体" w:eastAsia="宋体" w:cs="宋体"/>
          <w:sz w:val="28"/>
          <w:szCs w:val="32"/>
        </w:rPr>
        <w:t>适应社会发展需要。</w:t>
      </w:r>
    </w:p>
    <w:p w14:paraId="743EAB0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kern w:val="2"/>
          <w:sz w:val="28"/>
          <w:szCs w:val="28"/>
          <w:lang w:eastAsia="zh-CN"/>
        </w:rPr>
      </w:pPr>
      <w:r>
        <w:rPr>
          <w:rFonts w:hint="eastAsia" w:ascii="宋体" w:hAnsi="宋体" w:eastAsia="宋体" w:cs="宋体"/>
          <w:b/>
          <w:bCs/>
          <w:kern w:val="2"/>
          <w:sz w:val="28"/>
          <w:szCs w:val="28"/>
          <w:lang w:val="en-US" w:eastAsia="zh-CN"/>
        </w:rPr>
        <w:t>二、</w:t>
      </w:r>
      <w:r>
        <w:rPr>
          <w:rFonts w:hint="eastAsia" w:ascii="宋体" w:hAnsi="宋体" w:eastAsia="宋体" w:cs="宋体"/>
          <w:b/>
          <w:bCs/>
          <w:kern w:val="2"/>
          <w:sz w:val="28"/>
          <w:szCs w:val="28"/>
        </w:rPr>
        <w:t>培养目标</w:t>
      </w:r>
    </w:p>
    <w:p w14:paraId="3560556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 xml:space="preserve">1. </w:t>
      </w:r>
      <w:r>
        <w:rPr>
          <w:rFonts w:hint="eastAsia" w:ascii="宋体" w:hAnsi="宋体" w:eastAsia="宋体" w:cs="宋体"/>
          <w:b/>
          <w:bCs/>
          <w:kern w:val="2"/>
          <w:sz w:val="28"/>
          <w:szCs w:val="28"/>
        </w:rPr>
        <w:t>价值塑造</w:t>
      </w:r>
      <w:r>
        <w:rPr>
          <w:rFonts w:hint="eastAsia" w:ascii="宋体" w:hAnsi="宋体" w:eastAsia="宋体" w:cs="宋体"/>
          <w:kern w:val="2"/>
          <w:sz w:val="28"/>
          <w:szCs w:val="28"/>
        </w:rPr>
        <w:t>：培养学生具备符合新时代要求的社会责任感和职业道德，践行社会主义核心价值观。</w:t>
      </w:r>
    </w:p>
    <w:p w14:paraId="46070CF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 xml:space="preserve">2. </w:t>
      </w:r>
      <w:r>
        <w:rPr>
          <w:rFonts w:hint="eastAsia" w:ascii="宋体" w:hAnsi="宋体" w:eastAsia="宋体" w:cs="宋体"/>
          <w:b/>
          <w:bCs/>
          <w:kern w:val="2"/>
          <w:sz w:val="28"/>
          <w:szCs w:val="28"/>
        </w:rPr>
        <w:t>知识构建</w:t>
      </w:r>
      <w:r>
        <w:rPr>
          <w:rFonts w:hint="eastAsia" w:ascii="宋体" w:hAnsi="宋体" w:eastAsia="宋体" w:cs="宋体"/>
          <w:kern w:val="2"/>
          <w:sz w:val="28"/>
          <w:szCs w:val="28"/>
        </w:rPr>
        <w:t>：使学生系统掌握智慧商业与新媒体运营的核心理论体系，具备跨学科知识融通能力。</w:t>
      </w:r>
    </w:p>
    <w:p w14:paraId="6856C93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 xml:space="preserve">3. </w:t>
      </w:r>
      <w:r>
        <w:rPr>
          <w:rFonts w:hint="eastAsia" w:ascii="宋体" w:hAnsi="宋体" w:eastAsia="宋体" w:cs="宋体"/>
          <w:b/>
          <w:bCs/>
          <w:kern w:val="2"/>
          <w:sz w:val="28"/>
          <w:szCs w:val="28"/>
        </w:rPr>
        <w:t>能力培养</w:t>
      </w:r>
      <w:r>
        <w:rPr>
          <w:rFonts w:hint="eastAsia" w:ascii="宋体" w:hAnsi="宋体" w:eastAsia="宋体" w:cs="宋体"/>
          <w:kern w:val="2"/>
          <w:sz w:val="28"/>
          <w:szCs w:val="28"/>
        </w:rPr>
        <w:t>：培养学生运用前沿工具与方法，发现、分析和解决智慧商业与新媒体运营实践问题的能力。</w:t>
      </w:r>
    </w:p>
    <w:p w14:paraId="5777FD7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
          <w:bCs/>
          <w:sz w:val="28"/>
          <w:szCs w:val="28"/>
        </w:rPr>
      </w:pPr>
      <w:r>
        <w:rPr>
          <w:rFonts w:hint="eastAsia" w:ascii="宋体" w:hAnsi="宋体" w:eastAsia="宋体" w:cs="宋体"/>
          <w:kern w:val="2"/>
          <w:sz w:val="28"/>
          <w:szCs w:val="28"/>
          <w:lang w:val="en-US" w:eastAsia="zh-CN"/>
        </w:rPr>
        <w:t xml:space="preserve">4. </w:t>
      </w:r>
      <w:r>
        <w:rPr>
          <w:rFonts w:hint="eastAsia" w:ascii="宋体" w:hAnsi="宋体" w:eastAsia="宋体" w:cs="宋体"/>
          <w:b/>
          <w:bCs/>
          <w:kern w:val="2"/>
          <w:sz w:val="28"/>
          <w:szCs w:val="28"/>
          <w:lang w:val="en-US" w:eastAsia="zh-CN"/>
        </w:rPr>
        <w:t>发展赋能：</w:t>
      </w:r>
      <w:r>
        <w:rPr>
          <w:rFonts w:hint="eastAsia" w:ascii="宋体" w:hAnsi="宋体" w:eastAsia="宋体" w:cs="宋体"/>
          <w:kern w:val="2"/>
          <w:sz w:val="28"/>
          <w:szCs w:val="28"/>
        </w:rPr>
        <w:t>塑造其持续学习与成长的内驱力，</w:t>
      </w:r>
      <w:r>
        <w:rPr>
          <w:rFonts w:hint="eastAsia" w:ascii="宋体" w:hAnsi="宋体" w:eastAsia="宋体" w:cs="宋体"/>
          <w:kern w:val="2"/>
          <w:sz w:val="28"/>
          <w:szCs w:val="28"/>
          <w:lang w:val="en-US" w:eastAsia="zh-CN"/>
        </w:rPr>
        <w:t>成为</w:t>
      </w:r>
      <w:r>
        <w:rPr>
          <w:rFonts w:hint="eastAsia" w:ascii="宋体" w:hAnsi="宋体" w:eastAsia="宋体" w:cs="宋体"/>
          <w:kern w:val="2"/>
          <w:sz w:val="28"/>
          <w:szCs w:val="28"/>
        </w:rPr>
        <w:t>“懂技术、通运营、善创新、能实战”的复合型数字商业人才。</w:t>
      </w:r>
    </w:p>
    <w:p w14:paraId="48105CD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三、学制与证书</w:t>
      </w:r>
    </w:p>
    <w:p w14:paraId="5073B3B1">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32"/>
        </w:rPr>
      </w:pPr>
      <w:r>
        <w:rPr>
          <w:rFonts w:hint="eastAsia" w:ascii="宋体" w:hAnsi="宋体" w:eastAsia="宋体" w:cs="宋体"/>
          <w:sz w:val="28"/>
          <w:szCs w:val="32"/>
        </w:rPr>
        <w:t>修读年限为一年。</w:t>
      </w:r>
    </w:p>
    <w:p w14:paraId="55CD7F1E">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32"/>
        </w:rPr>
      </w:pPr>
      <w:r>
        <w:rPr>
          <w:rFonts w:hint="eastAsia" w:ascii="宋体" w:hAnsi="宋体" w:eastAsia="宋体" w:cs="宋体"/>
          <w:sz w:val="28"/>
          <w:szCs w:val="32"/>
        </w:rPr>
        <w:t>完成</w:t>
      </w:r>
      <w:r>
        <w:rPr>
          <w:rFonts w:hint="eastAsia" w:ascii="宋体" w:hAnsi="宋体" w:cs="宋体"/>
          <w:sz w:val="28"/>
          <w:szCs w:val="32"/>
          <w:lang w:eastAsia="zh-CN"/>
        </w:rPr>
        <w:t>微专业</w:t>
      </w:r>
      <w:r>
        <w:rPr>
          <w:rFonts w:hint="eastAsia" w:ascii="宋体" w:hAnsi="宋体" w:eastAsia="宋体" w:cs="宋体"/>
          <w:sz w:val="28"/>
          <w:szCs w:val="32"/>
        </w:rPr>
        <w:t>各门课程学习，并取得合格成绩，即可获得对应学分；学分修满后方可获得微专业认证证书，证书由</w:t>
      </w:r>
      <w:r>
        <w:rPr>
          <w:rFonts w:hint="eastAsia" w:ascii="宋体" w:hAnsi="宋体" w:cs="宋体"/>
          <w:sz w:val="28"/>
          <w:szCs w:val="32"/>
          <w:lang w:eastAsia="zh-CN"/>
        </w:rPr>
        <w:t>学校本科生院</w:t>
      </w:r>
      <w:r>
        <w:rPr>
          <w:rFonts w:hint="eastAsia" w:ascii="宋体" w:hAnsi="宋体" w:eastAsia="宋体" w:cs="宋体"/>
          <w:sz w:val="28"/>
          <w:szCs w:val="32"/>
        </w:rPr>
        <w:t>统一发放。</w:t>
      </w:r>
    </w:p>
    <w:p w14:paraId="2D7AC6AA">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32"/>
          <w:lang w:val="en-US" w:eastAsia="zh-CN"/>
        </w:rPr>
      </w:pPr>
      <w:r>
        <w:rPr>
          <w:rFonts w:hint="eastAsia" w:ascii="宋体" w:hAnsi="宋体" w:eastAsia="宋体" w:cs="宋体"/>
          <w:sz w:val="28"/>
          <w:szCs w:val="32"/>
        </w:rPr>
        <w:t>本专业将提供相关职业资格证的学习与获取机会，采取自愿原则由学生自主申请</w:t>
      </w:r>
      <w:r>
        <w:rPr>
          <w:rFonts w:hint="eastAsia" w:ascii="宋体" w:hAnsi="宋体" w:eastAsia="宋体" w:cs="宋体"/>
          <w:sz w:val="28"/>
          <w:szCs w:val="32"/>
          <w:lang w:eastAsia="zh-CN"/>
        </w:rPr>
        <w:t>。</w:t>
      </w:r>
    </w:p>
    <w:p w14:paraId="38BA38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四、招生对象</w:t>
      </w:r>
    </w:p>
    <w:p w14:paraId="5BC95273">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32"/>
        </w:rPr>
      </w:pPr>
      <w:r>
        <w:rPr>
          <w:rFonts w:hint="eastAsia" w:ascii="宋体" w:hAnsi="宋体" w:eastAsia="宋体" w:cs="宋体"/>
          <w:sz w:val="28"/>
          <w:szCs w:val="32"/>
        </w:rPr>
        <w:t>凡我校2023级、2024级在校本科生，均可报名，不限专业。</w:t>
      </w:r>
    </w:p>
    <w:p w14:paraId="34A43E1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五、招生规模</w:t>
      </w:r>
    </w:p>
    <w:p w14:paraId="5F693369">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32"/>
        </w:rPr>
      </w:pPr>
      <w:r>
        <w:rPr>
          <w:rFonts w:hint="eastAsia" w:ascii="宋体" w:hAnsi="宋体" w:eastAsia="宋体" w:cs="宋体"/>
          <w:sz w:val="28"/>
          <w:szCs w:val="32"/>
        </w:rPr>
        <w:t>预计招生50人。</w:t>
      </w:r>
    </w:p>
    <w:p w14:paraId="49DF4D1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六、报名时间和流程</w:t>
      </w:r>
    </w:p>
    <w:p w14:paraId="3DC20CA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8"/>
          <w:szCs w:val="28"/>
        </w:rPr>
      </w:pPr>
      <w:r>
        <w:rPr>
          <w:rFonts w:hint="eastAsia" w:ascii="宋体" w:hAnsi="宋体" w:eastAsia="宋体" w:cs="宋体"/>
          <w:sz w:val="28"/>
          <w:szCs w:val="28"/>
        </w:rPr>
        <w:t>（一）报名时间</w:t>
      </w:r>
    </w:p>
    <w:p w14:paraId="40A5F430">
      <w:pPr>
        <w:widowControl/>
        <w:spacing w:line="20" w:lineRule="atLeast"/>
        <w:ind w:left="48" w:right="48" w:firstLine="444"/>
        <w:rPr>
          <w:rFonts w:hint="eastAsia" w:ascii="宋体" w:hAnsi="宋体" w:eastAsia="宋体" w:cs="宋体"/>
          <w:color w:val="333333"/>
          <w:kern w:val="0"/>
          <w:sz w:val="28"/>
          <w:szCs w:val="28"/>
          <w:highlight w:val="none"/>
          <w:lang w:val="en-US" w:eastAsia="zh-CN" w:bidi="ar"/>
        </w:rPr>
      </w:pPr>
      <w:r>
        <w:rPr>
          <w:rFonts w:hint="eastAsia" w:ascii="宋体" w:hAnsi="宋体" w:eastAsia="宋体" w:cs="宋体"/>
          <w:color w:val="333333"/>
          <w:kern w:val="0"/>
          <w:sz w:val="28"/>
          <w:szCs w:val="28"/>
          <w:highlight w:val="none"/>
          <w:lang w:bidi="ar"/>
        </w:rPr>
        <w:t>202</w:t>
      </w:r>
      <w:r>
        <w:rPr>
          <w:rFonts w:hint="eastAsia" w:ascii="宋体" w:hAnsi="宋体" w:eastAsia="宋体" w:cs="宋体"/>
          <w:color w:val="333333"/>
          <w:kern w:val="0"/>
          <w:sz w:val="28"/>
          <w:szCs w:val="28"/>
          <w:highlight w:val="none"/>
          <w:lang w:val="en-US" w:eastAsia="zh-CN" w:bidi="ar"/>
        </w:rPr>
        <w:t>5</w:t>
      </w:r>
      <w:r>
        <w:rPr>
          <w:rFonts w:hint="eastAsia" w:ascii="宋体" w:hAnsi="宋体" w:eastAsia="宋体" w:cs="宋体"/>
          <w:color w:val="333333"/>
          <w:kern w:val="0"/>
          <w:sz w:val="28"/>
          <w:szCs w:val="28"/>
          <w:highlight w:val="none"/>
          <w:lang w:bidi="ar"/>
        </w:rPr>
        <w:t>年</w:t>
      </w:r>
      <w:r>
        <w:rPr>
          <w:rFonts w:hint="eastAsia" w:ascii="宋体" w:hAnsi="宋体" w:eastAsia="宋体" w:cs="宋体"/>
          <w:color w:val="333333"/>
          <w:kern w:val="0"/>
          <w:sz w:val="28"/>
          <w:szCs w:val="28"/>
          <w:highlight w:val="none"/>
          <w:lang w:val="en-US" w:eastAsia="zh-CN" w:bidi="ar"/>
        </w:rPr>
        <w:t>10</w:t>
      </w:r>
      <w:r>
        <w:rPr>
          <w:rFonts w:hint="eastAsia" w:ascii="宋体" w:hAnsi="宋体" w:eastAsia="宋体" w:cs="宋体"/>
          <w:color w:val="333333"/>
          <w:kern w:val="0"/>
          <w:sz w:val="28"/>
          <w:szCs w:val="28"/>
          <w:highlight w:val="none"/>
          <w:lang w:bidi="ar"/>
        </w:rPr>
        <w:t>月</w:t>
      </w:r>
      <w:r>
        <w:rPr>
          <w:rFonts w:hint="eastAsia" w:ascii="宋体" w:hAnsi="宋体" w:eastAsia="宋体" w:cs="宋体"/>
          <w:color w:val="333333"/>
          <w:kern w:val="0"/>
          <w:sz w:val="28"/>
          <w:szCs w:val="28"/>
          <w:highlight w:val="none"/>
          <w:lang w:eastAsia="zh-CN" w:bidi="ar"/>
        </w:rPr>
        <w:t>下旬（具体时间见本科生院</w:t>
      </w:r>
      <w:r>
        <w:rPr>
          <w:rFonts w:hint="eastAsia" w:ascii="宋体" w:hAnsi="宋体" w:eastAsia="宋体" w:cs="宋体"/>
          <w:color w:val="333333"/>
          <w:kern w:val="0"/>
          <w:sz w:val="28"/>
          <w:szCs w:val="28"/>
          <w:highlight w:val="none"/>
          <w:lang w:val="en-US" w:eastAsia="zh-CN" w:bidi="ar"/>
        </w:rPr>
        <w:t>2025年微专业招生报名通知）</w:t>
      </w:r>
    </w:p>
    <w:p w14:paraId="6462103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8"/>
          <w:szCs w:val="28"/>
        </w:rPr>
      </w:pPr>
      <w:r>
        <w:rPr>
          <w:rFonts w:hint="eastAsia" w:ascii="宋体" w:hAnsi="宋体" w:eastAsia="宋体" w:cs="宋体"/>
          <w:sz w:val="28"/>
          <w:szCs w:val="28"/>
        </w:rPr>
        <w:t>（二）报名流程</w:t>
      </w:r>
    </w:p>
    <w:p w14:paraId="1638D15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学生登录教务系统进行报名，具体报名流程及操作方法请前往</w:t>
      </w:r>
      <w:r>
        <w:rPr>
          <w:rFonts w:hint="eastAsia" w:ascii="宋体" w:hAnsi="宋体" w:cs="宋体"/>
          <w:sz w:val="28"/>
          <w:szCs w:val="28"/>
          <w:lang w:eastAsia="zh-CN"/>
        </w:rPr>
        <w:t>本科生院</w:t>
      </w:r>
      <w:r>
        <w:rPr>
          <w:rFonts w:hint="eastAsia" w:ascii="宋体" w:hAnsi="宋体" w:eastAsia="宋体" w:cs="宋体"/>
          <w:sz w:val="28"/>
          <w:szCs w:val="28"/>
        </w:rPr>
        <w:t>官网下载《微专业报名学生操作指南》查看。</w:t>
      </w:r>
    </w:p>
    <w:p w14:paraId="42496154">
      <w:pPr>
        <w:widowControl/>
        <w:spacing w:line="20" w:lineRule="atLeast"/>
        <w:ind w:left="48" w:right="48" w:firstLine="444"/>
        <w:rPr>
          <w:rFonts w:ascii="宋体" w:hAnsi="宋体" w:eastAsia="宋体"/>
          <w:sz w:val="28"/>
          <w:szCs w:val="28"/>
          <w:highlight w:val="none"/>
        </w:rPr>
      </w:pPr>
      <w:r>
        <w:rPr>
          <w:rFonts w:hint="eastAsia" w:ascii="宋体" w:hAnsi="宋体" w:eastAsia="宋体" w:cs="宋体"/>
          <w:color w:val="333333"/>
          <w:kern w:val="0"/>
          <w:sz w:val="28"/>
          <w:szCs w:val="28"/>
          <w:highlight w:val="none"/>
          <w:lang w:bidi="ar"/>
        </w:rPr>
        <w:t>报名结束后，学院于1</w:t>
      </w:r>
      <w:r>
        <w:rPr>
          <w:rFonts w:hint="eastAsia" w:ascii="宋体" w:hAnsi="宋体" w:eastAsia="宋体" w:cs="宋体"/>
          <w:color w:val="333333"/>
          <w:kern w:val="0"/>
          <w:sz w:val="28"/>
          <w:szCs w:val="28"/>
          <w:highlight w:val="none"/>
          <w:lang w:val="en-US" w:eastAsia="zh-CN" w:bidi="ar"/>
        </w:rPr>
        <w:t>1</w:t>
      </w:r>
      <w:r>
        <w:rPr>
          <w:rFonts w:hint="eastAsia" w:ascii="宋体" w:hAnsi="宋体" w:eastAsia="宋体" w:cs="宋体"/>
          <w:color w:val="333333"/>
          <w:kern w:val="0"/>
          <w:sz w:val="28"/>
          <w:szCs w:val="28"/>
          <w:highlight w:val="none"/>
          <w:lang w:bidi="ar"/>
        </w:rPr>
        <w:t>月</w:t>
      </w:r>
      <w:r>
        <w:rPr>
          <w:rFonts w:hint="eastAsia" w:ascii="宋体" w:hAnsi="宋体" w:eastAsia="宋体" w:cs="宋体"/>
          <w:color w:val="333333"/>
          <w:kern w:val="0"/>
          <w:sz w:val="28"/>
          <w:szCs w:val="28"/>
          <w:highlight w:val="none"/>
          <w:lang w:val="en-US" w:eastAsia="zh-CN" w:bidi="ar"/>
        </w:rPr>
        <w:t>15</w:t>
      </w:r>
      <w:r>
        <w:rPr>
          <w:rFonts w:hint="eastAsia" w:ascii="宋体" w:hAnsi="宋体" w:eastAsia="宋体" w:cs="宋体"/>
          <w:color w:val="333333"/>
          <w:kern w:val="0"/>
          <w:sz w:val="28"/>
          <w:szCs w:val="28"/>
          <w:highlight w:val="none"/>
          <w:lang w:bidi="ar"/>
        </w:rPr>
        <w:t>日前确定预录名单，公示后报学校</w:t>
      </w:r>
      <w:r>
        <w:rPr>
          <w:rFonts w:hint="eastAsia" w:ascii="宋体" w:hAnsi="宋体" w:eastAsia="宋体" w:cs="宋体"/>
          <w:color w:val="333333"/>
          <w:kern w:val="0"/>
          <w:sz w:val="28"/>
          <w:szCs w:val="28"/>
          <w:highlight w:val="none"/>
          <w:lang w:eastAsia="zh-CN" w:bidi="ar"/>
        </w:rPr>
        <w:t>本科生院</w:t>
      </w:r>
      <w:r>
        <w:rPr>
          <w:rFonts w:hint="eastAsia" w:ascii="宋体" w:hAnsi="宋体" w:eastAsia="宋体" w:cs="宋体"/>
          <w:color w:val="333333"/>
          <w:kern w:val="0"/>
          <w:sz w:val="28"/>
          <w:szCs w:val="28"/>
          <w:highlight w:val="none"/>
          <w:lang w:bidi="ar"/>
        </w:rPr>
        <w:t>。</w:t>
      </w:r>
    </w:p>
    <w:p w14:paraId="185E024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theme="minorBidi"/>
          <w:b/>
          <w:bCs/>
          <w:kern w:val="2"/>
          <w:sz w:val="28"/>
          <w:szCs w:val="28"/>
          <w:lang w:val="en-US" w:eastAsia="zh-CN"/>
        </w:rPr>
      </w:pPr>
      <w:r>
        <w:rPr>
          <w:rFonts w:hint="eastAsia" w:ascii="宋体" w:hAnsi="宋体" w:eastAsia="宋体" w:cstheme="minorBidi"/>
          <w:b/>
          <w:bCs/>
          <w:kern w:val="2"/>
          <w:sz w:val="28"/>
          <w:szCs w:val="28"/>
          <w:lang w:val="en-US" w:eastAsia="zh-CN"/>
        </w:rPr>
        <w:t>七、教学时间及上课安排</w:t>
      </w:r>
    </w:p>
    <w:p w14:paraId="7CF35490">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微专业教学时间为2个学期，定于2025-2026学年第二学期和2026-2027第一学期开课，上课时间暂定为周一至周五晚上或双休日，课表信息请于2025-2026学年第二学期开学前至工商管理学院官网-本科教育查看。</w:t>
      </w:r>
    </w:p>
    <w:p w14:paraId="4342675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theme="minorBidi"/>
          <w:b/>
          <w:bCs/>
          <w:kern w:val="2"/>
          <w:sz w:val="28"/>
          <w:szCs w:val="28"/>
          <w:lang w:val="en-US" w:eastAsia="zh-CN"/>
        </w:rPr>
      </w:pPr>
      <w:r>
        <w:rPr>
          <w:rFonts w:hint="eastAsia" w:ascii="宋体" w:hAnsi="宋体" w:eastAsia="宋体" w:cstheme="minorBidi"/>
          <w:b/>
          <w:bCs/>
          <w:kern w:val="2"/>
          <w:sz w:val="28"/>
          <w:szCs w:val="28"/>
          <w:lang w:val="en-US" w:eastAsia="zh-CN"/>
        </w:rPr>
        <w:t>八、课程设置</w:t>
      </w:r>
    </w:p>
    <w:p w14:paraId="4109524D">
      <w:pPr>
        <w:keepNext w:val="0"/>
        <w:keepLines w:val="0"/>
        <w:pageBreakBefore w:val="0"/>
        <w:numPr>
          <w:ilvl w:val="0"/>
          <w:numId w:val="0"/>
        </w:numPr>
        <w:kinsoku/>
        <w:wordWrap/>
        <w:overflowPunct/>
        <w:topLinePunct w:val="0"/>
        <w:autoSpaceDE/>
        <w:autoSpaceDN/>
        <w:bidi w:val="0"/>
        <w:adjustRightInd/>
        <w:snapToGrid/>
        <w:spacing w:line="240" w:lineRule="atLeast"/>
        <w:ind w:leftChars="0" w:firstLine="422" w:firstLineChars="200"/>
        <w:jc w:val="center"/>
        <w:textAlignment w:val="auto"/>
        <w:rPr>
          <w:rFonts w:hint="eastAsia"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bidi="ar-SA"/>
        </w:rPr>
        <w:t>表1：微专业课程设置</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3734"/>
        <w:gridCol w:w="1841"/>
        <w:gridCol w:w="798"/>
        <w:gridCol w:w="880"/>
      </w:tblGrid>
      <w:tr w14:paraId="556E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vAlign w:val="center"/>
          </w:tcPr>
          <w:p w14:paraId="54C6B0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学期</w:t>
            </w:r>
          </w:p>
        </w:tc>
        <w:tc>
          <w:tcPr>
            <w:tcW w:w="2190" w:type="pct"/>
            <w:vAlign w:val="center"/>
          </w:tcPr>
          <w:p w14:paraId="65669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课程名称</w:t>
            </w:r>
          </w:p>
        </w:tc>
        <w:tc>
          <w:tcPr>
            <w:tcW w:w="1080" w:type="pct"/>
            <w:vAlign w:val="center"/>
          </w:tcPr>
          <w:p w14:paraId="2B5DB4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教学方式</w:t>
            </w:r>
          </w:p>
        </w:tc>
        <w:tc>
          <w:tcPr>
            <w:tcW w:w="468" w:type="pct"/>
            <w:vAlign w:val="center"/>
          </w:tcPr>
          <w:p w14:paraId="44E24C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课时</w:t>
            </w:r>
          </w:p>
        </w:tc>
        <w:tc>
          <w:tcPr>
            <w:tcW w:w="516" w:type="pct"/>
            <w:vAlign w:val="center"/>
          </w:tcPr>
          <w:p w14:paraId="38A60D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学分</w:t>
            </w:r>
          </w:p>
        </w:tc>
      </w:tr>
      <w:tr w14:paraId="1467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vMerge w:val="restart"/>
            <w:vAlign w:val="center"/>
          </w:tcPr>
          <w:p w14:paraId="03261B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第一学期</w:t>
            </w:r>
          </w:p>
        </w:tc>
        <w:tc>
          <w:tcPr>
            <w:tcW w:w="2190" w:type="pct"/>
            <w:vAlign w:val="center"/>
          </w:tcPr>
          <w:p w14:paraId="6802BD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数智时代的商业模式创新</w:t>
            </w:r>
          </w:p>
        </w:tc>
        <w:tc>
          <w:tcPr>
            <w:tcW w:w="1080" w:type="pct"/>
          </w:tcPr>
          <w:p w14:paraId="4C19DB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线下</w:t>
            </w:r>
          </w:p>
        </w:tc>
        <w:tc>
          <w:tcPr>
            <w:tcW w:w="468" w:type="pct"/>
            <w:vAlign w:val="center"/>
          </w:tcPr>
          <w:p w14:paraId="16F4A2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32</w:t>
            </w:r>
          </w:p>
        </w:tc>
        <w:tc>
          <w:tcPr>
            <w:tcW w:w="516" w:type="pct"/>
            <w:vAlign w:val="center"/>
          </w:tcPr>
          <w:p w14:paraId="420D54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2</w:t>
            </w:r>
          </w:p>
        </w:tc>
      </w:tr>
      <w:tr w14:paraId="30B6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vMerge w:val="continue"/>
            <w:vAlign w:val="center"/>
          </w:tcPr>
          <w:p w14:paraId="612F00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rPr>
            </w:pPr>
          </w:p>
        </w:tc>
        <w:tc>
          <w:tcPr>
            <w:tcW w:w="2190" w:type="pct"/>
            <w:vAlign w:val="center"/>
          </w:tcPr>
          <w:p w14:paraId="633DD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设计心理学与沟通表达</w:t>
            </w:r>
          </w:p>
        </w:tc>
        <w:tc>
          <w:tcPr>
            <w:tcW w:w="1080" w:type="pct"/>
            <w:vAlign w:val="center"/>
          </w:tcPr>
          <w:p w14:paraId="575C31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线下</w:t>
            </w:r>
          </w:p>
        </w:tc>
        <w:tc>
          <w:tcPr>
            <w:tcW w:w="468" w:type="pct"/>
            <w:vAlign w:val="center"/>
          </w:tcPr>
          <w:p w14:paraId="06DCBB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16</w:t>
            </w:r>
          </w:p>
        </w:tc>
        <w:tc>
          <w:tcPr>
            <w:tcW w:w="516" w:type="pct"/>
            <w:vAlign w:val="center"/>
          </w:tcPr>
          <w:p w14:paraId="5D235D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1</w:t>
            </w:r>
          </w:p>
        </w:tc>
      </w:tr>
      <w:tr w14:paraId="69E3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vMerge w:val="continue"/>
            <w:vAlign w:val="center"/>
          </w:tcPr>
          <w:p w14:paraId="669E78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rPr>
            </w:pPr>
          </w:p>
        </w:tc>
        <w:tc>
          <w:tcPr>
            <w:tcW w:w="2190" w:type="pct"/>
            <w:vAlign w:val="center"/>
          </w:tcPr>
          <w:p w14:paraId="68761C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生成式AI与内容创作</w:t>
            </w:r>
          </w:p>
        </w:tc>
        <w:tc>
          <w:tcPr>
            <w:tcW w:w="1080" w:type="pct"/>
          </w:tcPr>
          <w:p w14:paraId="16393A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线下</w:t>
            </w:r>
          </w:p>
        </w:tc>
        <w:tc>
          <w:tcPr>
            <w:tcW w:w="468" w:type="pct"/>
            <w:vAlign w:val="center"/>
          </w:tcPr>
          <w:p w14:paraId="2C92AB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16</w:t>
            </w:r>
          </w:p>
        </w:tc>
        <w:tc>
          <w:tcPr>
            <w:tcW w:w="516" w:type="pct"/>
            <w:vAlign w:val="center"/>
          </w:tcPr>
          <w:p w14:paraId="11C5BC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1</w:t>
            </w:r>
          </w:p>
        </w:tc>
      </w:tr>
      <w:tr w14:paraId="4A2A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vMerge w:val="continue"/>
            <w:vAlign w:val="center"/>
          </w:tcPr>
          <w:p w14:paraId="66F3E9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rPr>
            </w:pPr>
          </w:p>
        </w:tc>
        <w:tc>
          <w:tcPr>
            <w:tcW w:w="2190" w:type="pct"/>
            <w:vAlign w:val="center"/>
          </w:tcPr>
          <w:p w14:paraId="364164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数智商业实景模拟</w:t>
            </w:r>
          </w:p>
        </w:tc>
        <w:tc>
          <w:tcPr>
            <w:tcW w:w="1080" w:type="pct"/>
          </w:tcPr>
          <w:p w14:paraId="05BB6F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线下</w:t>
            </w:r>
          </w:p>
        </w:tc>
        <w:tc>
          <w:tcPr>
            <w:tcW w:w="468" w:type="pct"/>
            <w:vAlign w:val="center"/>
          </w:tcPr>
          <w:p w14:paraId="02B472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16</w:t>
            </w:r>
          </w:p>
        </w:tc>
        <w:tc>
          <w:tcPr>
            <w:tcW w:w="516" w:type="pct"/>
            <w:vAlign w:val="center"/>
          </w:tcPr>
          <w:p w14:paraId="5F93F4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w:t>
            </w:r>
          </w:p>
        </w:tc>
      </w:tr>
      <w:tr w14:paraId="1078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vMerge w:val="restart"/>
            <w:vAlign w:val="center"/>
          </w:tcPr>
          <w:p w14:paraId="51BC7F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第二学期</w:t>
            </w:r>
          </w:p>
        </w:tc>
        <w:tc>
          <w:tcPr>
            <w:tcW w:w="2190" w:type="pct"/>
            <w:vAlign w:val="center"/>
          </w:tcPr>
          <w:p w14:paraId="4783CC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多模态数据洞察与新媒体运营</w:t>
            </w:r>
          </w:p>
        </w:tc>
        <w:tc>
          <w:tcPr>
            <w:tcW w:w="1080" w:type="pct"/>
          </w:tcPr>
          <w:p w14:paraId="264980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线下</w:t>
            </w:r>
          </w:p>
        </w:tc>
        <w:tc>
          <w:tcPr>
            <w:tcW w:w="468" w:type="pct"/>
            <w:vAlign w:val="center"/>
          </w:tcPr>
          <w:p w14:paraId="6CCAF0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32</w:t>
            </w:r>
          </w:p>
        </w:tc>
        <w:tc>
          <w:tcPr>
            <w:tcW w:w="516" w:type="pct"/>
            <w:vAlign w:val="center"/>
          </w:tcPr>
          <w:p w14:paraId="407CD8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2</w:t>
            </w:r>
          </w:p>
        </w:tc>
      </w:tr>
      <w:tr w14:paraId="2C89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vMerge w:val="continue"/>
            <w:vAlign w:val="center"/>
          </w:tcPr>
          <w:p w14:paraId="72F23C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rPr>
            </w:pPr>
          </w:p>
        </w:tc>
        <w:tc>
          <w:tcPr>
            <w:tcW w:w="2190" w:type="pct"/>
            <w:vAlign w:val="center"/>
          </w:tcPr>
          <w:p w14:paraId="52072B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创业创新与行动学习项目实训</w:t>
            </w:r>
          </w:p>
        </w:tc>
        <w:tc>
          <w:tcPr>
            <w:tcW w:w="1080" w:type="pct"/>
          </w:tcPr>
          <w:p w14:paraId="6ECBB2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线下</w:t>
            </w:r>
          </w:p>
        </w:tc>
        <w:tc>
          <w:tcPr>
            <w:tcW w:w="468" w:type="pct"/>
            <w:vAlign w:val="center"/>
          </w:tcPr>
          <w:p w14:paraId="177ADA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16</w:t>
            </w:r>
          </w:p>
        </w:tc>
        <w:tc>
          <w:tcPr>
            <w:tcW w:w="516" w:type="pct"/>
            <w:vAlign w:val="center"/>
          </w:tcPr>
          <w:p w14:paraId="5F2F1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1</w:t>
            </w:r>
          </w:p>
        </w:tc>
      </w:tr>
      <w:tr w14:paraId="3440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vMerge w:val="continue"/>
            <w:vAlign w:val="center"/>
          </w:tcPr>
          <w:p w14:paraId="3258BC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rPr>
            </w:pPr>
          </w:p>
        </w:tc>
        <w:tc>
          <w:tcPr>
            <w:tcW w:w="2190" w:type="pct"/>
            <w:vAlign w:val="center"/>
          </w:tcPr>
          <w:p w14:paraId="11553F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智慧商业前沿与企业创新实践</w:t>
            </w:r>
          </w:p>
        </w:tc>
        <w:tc>
          <w:tcPr>
            <w:tcW w:w="1080" w:type="pct"/>
            <w:vAlign w:val="center"/>
          </w:tcPr>
          <w:p w14:paraId="0E6ECB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线下</w:t>
            </w:r>
          </w:p>
        </w:tc>
        <w:tc>
          <w:tcPr>
            <w:tcW w:w="468" w:type="pct"/>
            <w:vAlign w:val="center"/>
          </w:tcPr>
          <w:p w14:paraId="4B8F5E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16</w:t>
            </w:r>
          </w:p>
        </w:tc>
        <w:tc>
          <w:tcPr>
            <w:tcW w:w="516" w:type="pct"/>
            <w:vAlign w:val="center"/>
          </w:tcPr>
          <w:p w14:paraId="561D11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w:t>
            </w:r>
          </w:p>
        </w:tc>
      </w:tr>
      <w:tr w14:paraId="49F4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vMerge w:val="continue"/>
            <w:vAlign w:val="center"/>
          </w:tcPr>
          <w:p w14:paraId="3A5EEB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rPr>
            </w:pPr>
          </w:p>
        </w:tc>
        <w:tc>
          <w:tcPr>
            <w:tcW w:w="2190" w:type="pct"/>
            <w:vAlign w:val="center"/>
          </w:tcPr>
          <w:p w14:paraId="668A4C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技能技术培训与实操</w:t>
            </w:r>
          </w:p>
        </w:tc>
        <w:tc>
          <w:tcPr>
            <w:tcW w:w="1080" w:type="pct"/>
            <w:vAlign w:val="center"/>
          </w:tcPr>
          <w:p w14:paraId="62AC84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线下</w:t>
            </w:r>
          </w:p>
        </w:tc>
        <w:tc>
          <w:tcPr>
            <w:tcW w:w="468" w:type="pct"/>
            <w:vAlign w:val="center"/>
          </w:tcPr>
          <w:p w14:paraId="0F57B1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16</w:t>
            </w:r>
          </w:p>
        </w:tc>
        <w:tc>
          <w:tcPr>
            <w:tcW w:w="516" w:type="pct"/>
            <w:vAlign w:val="center"/>
          </w:tcPr>
          <w:p w14:paraId="324CDE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w:t>
            </w:r>
          </w:p>
        </w:tc>
      </w:tr>
    </w:tbl>
    <w:p w14:paraId="5D8285E6">
      <w:pPr>
        <w:keepNext w:val="0"/>
        <w:keepLines w:val="0"/>
        <w:pageBreakBefore w:val="0"/>
        <w:numPr>
          <w:ilvl w:val="0"/>
          <w:numId w:val="0"/>
        </w:numPr>
        <w:kinsoku/>
        <w:wordWrap/>
        <w:overflowPunct/>
        <w:topLinePunct w:val="0"/>
        <w:autoSpaceDE/>
        <w:autoSpaceDN/>
        <w:bidi w:val="0"/>
        <w:adjustRightInd/>
        <w:snapToGrid/>
        <w:spacing w:line="240" w:lineRule="atLeast"/>
        <w:ind w:leftChars="0" w:firstLine="420" w:firstLineChars="200"/>
        <w:jc w:val="center"/>
        <w:textAlignment w:val="auto"/>
        <w:rPr>
          <w:rFonts w:hint="eastAsia" w:ascii="宋体" w:hAnsi="宋体" w:eastAsia="宋体" w:cs="宋体"/>
          <w:color w:val="000000"/>
          <w:kern w:val="0"/>
          <w:sz w:val="21"/>
          <w:szCs w:val="21"/>
          <w:lang w:val="en-US" w:eastAsia="zh-CN" w:bidi="ar-SA"/>
        </w:rPr>
      </w:pPr>
    </w:p>
    <w:p w14:paraId="13C5407B">
      <w:pPr>
        <w:keepNext w:val="0"/>
        <w:keepLines w:val="0"/>
        <w:pageBreakBefore w:val="0"/>
        <w:numPr>
          <w:ilvl w:val="0"/>
          <w:numId w:val="0"/>
        </w:numPr>
        <w:kinsoku/>
        <w:wordWrap/>
        <w:overflowPunct/>
        <w:topLinePunct w:val="0"/>
        <w:autoSpaceDE/>
        <w:autoSpaceDN/>
        <w:bidi w:val="0"/>
        <w:adjustRightInd/>
        <w:snapToGrid/>
        <w:spacing w:line="240" w:lineRule="atLeast"/>
        <w:ind w:leftChars="0" w:firstLine="422" w:firstLineChars="200"/>
        <w:jc w:val="center"/>
        <w:textAlignment w:val="auto"/>
        <w:rPr>
          <w:rFonts w:hint="eastAsia"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bidi="ar-SA"/>
        </w:rPr>
        <w:t>表2 微专业课程详细介绍</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2183"/>
        <w:gridCol w:w="3768"/>
        <w:gridCol w:w="1273"/>
      </w:tblGrid>
      <w:tr w14:paraId="53BF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0" w:type="pct"/>
            <w:vAlign w:val="center"/>
          </w:tcPr>
          <w:p w14:paraId="36C224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课程名称</w:t>
            </w:r>
          </w:p>
        </w:tc>
        <w:tc>
          <w:tcPr>
            <w:tcW w:w="1281" w:type="pct"/>
            <w:vAlign w:val="center"/>
          </w:tcPr>
          <w:p w14:paraId="510E73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课程模块</w:t>
            </w:r>
          </w:p>
        </w:tc>
        <w:tc>
          <w:tcPr>
            <w:tcW w:w="2211" w:type="pct"/>
            <w:vAlign w:val="center"/>
          </w:tcPr>
          <w:p w14:paraId="3273EC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主要内容</w:t>
            </w:r>
          </w:p>
        </w:tc>
        <w:tc>
          <w:tcPr>
            <w:tcW w:w="747" w:type="pct"/>
            <w:vAlign w:val="center"/>
          </w:tcPr>
          <w:p w14:paraId="2454E7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教学方式</w:t>
            </w:r>
          </w:p>
        </w:tc>
      </w:tr>
      <w:tr w14:paraId="2443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0" w:type="pct"/>
            <w:vMerge w:val="restart"/>
            <w:vAlign w:val="center"/>
          </w:tcPr>
          <w:p w14:paraId="64FCCE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数智时代的</w:t>
            </w:r>
          </w:p>
          <w:p w14:paraId="29F143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商业模式</w:t>
            </w:r>
          </w:p>
          <w:p w14:paraId="7D4B64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创新</w:t>
            </w:r>
          </w:p>
        </w:tc>
        <w:tc>
          <w:tcPr>
            <w:tcW w:w="1281" w:type="pct"/>
            <w:vAlign w:val="center"/>
          </w:tcPr>
          <w:p w14:paraId="5067DC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模块1：数智化时代的挑战和机遇（8课时）</w:t>
            </w:r>
          </w:p>
        </w:tc>
        <w:tc>
          <w:tcPr>
            <w:tcW w:w="2211" w:type="pct"/>
            <w:vAlign w:val="center"/>
          </w:tcPr>
          <w:p w14:paraId="3B7B54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系统梳理数字经济时代背景下从时代增长到行业变局到消费者行为嬗变，理解商业模式创新的必要性</w:t>
            </w:r>
          </w:p>
        </w:tc>
        <w:tc>
          <w:tcPr>
            <w:tcW w:w="747" w:type="pct"/>
            <w:vAlign w:val="center"/>
          </w:tcPr>
          <w:p w14:paraId="7DB674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理论授课、</w:t>
            </w:r>
          </w:p>
          <w:p w14:paraId="055E287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案例探讨</w:t>
            </w:r>
          </w:p>
        </w:tc>
      </w:tr>
      <w:tr w14:paraId="1B45B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0" w:type="pct"/>
            <w:vMerge w:val="continue"/>
            <w:vAlign w:val="center"/>
          </w:tcPr>
          <w:p w14:paraId="3CCFA1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p>
        </w:tc>
        <w:tc>
          <w:tcPr>
            <w:tcW w:w="1281" w:type="pct"/>
            <w:vAlign w:val="center"/>
          </w:tcPr>
          <w:p w14:paraId="57765B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模块2：商业模式创新的基本框架（8课时）</w:t>
            </w:r>
          </w:p>
        </w:tc>
        <w:tc>
          <w:tcPr>
            <w:tcW w:w="2211" w:type="pct"/>
            <w:vAlign w:val="center"/>
          </w:tcPr>
          <w:p w14:paraId="0B7FF2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系统介绍商业模式创新的主要理论和框架，掌握商业模式画布等创新工具</w:t>
            </w:r>
          </w:p>
        </w:tc>
        <w:tc>
          <w:tcPr>
            <w:tcW w:w="747" w:type="pct"/>
            <w:vAlign w:val="center"/>
          </w:tcPr>
          <w:p w14:paraId="51F360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理论授课、案例探讨</w:t>
            </w:r>
          </w:p>
        </w:tc>
      </w:tr>
      <w:tr w14:paraId="722B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0" w:type="pct"/>
            <w:vMerge w:val="continue"/>
            <w:vAlign w:val="center"/>
          </w:tcPr>
          <w:p w14:paraId="434A21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p>
        </w:tc>
        <w:tc>
          <w:tcPr>
            <w:tcW w:w="1281" w:type="pct"/>
            <w:vAlign w:val="center"/>
          </w:tcPr>
          <w:p w14:paraId="047946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模块3：数智化时代商业模式创新的主要路径（16课时）</w:t>
            </w:r>
          </w:p>
        </w:tc>
        <w:tc>
          <w:tcPr>
            <w:tcW w:w="2211" w:type="pct"/>
            <w:vAlign w:val="center"/>
          </w:tcPr>
          <w:p w14:paraId="3BA3DC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系统讲解数智化时代的商业模式创新的核心思维与落地路径。</w:t>
            </w:r>
          </w:p>
        </w:tc>
        <w:tc>
          <w:tcPr>
            <w:tcW w:w="747" w:type="pct"/>
            <w:vAlign w:val="center"/>
          </w:tcPr>
          <w:p w14:paraId="185B70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理论授课、案例探讨</w:t>
            </w:r>
          </w:p>
        </w:tc>
      </w:tr>
      <w:tr w14:paraId="48A1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760" w:type="pct"/>
            <w:vMerge w:val="restart"/>
            <w:vAlign w:val="center"/>
          </w:tcPr>
          <w:p w14:paraId="1282538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设计心理学与沟通表达</w:t>
            </w:r>
          </w:p>
        </w:tc>
        <w:tc>
          <w:tcPr>
            <w:tcW w:w="1281" w:type="pct"/>
            <w:vAlign w:val="center"/>
          </w:tcPr>
          <w:p w14:paraId="2CCADB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模块1：设计心理学基础与用户洞察（10课时）</w:t>
            </w:r>
          </w:p>
        </w:tc>
        <w:tc>
          <w:tcPr>
            <w:tcW w:w="2211" w:type="pct"/>
            <w:vAlign w:val="center"/>
          </w:tcPr>
          <w:p w14:paraId="7D5485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探讨设计背后的心理学原理，包括知觉、认知、记忆和情感如何影响用户与产品的互动。</w:t>
            </w:r>
          </w:p>
        </w:tc>
        <w:tc>
          <w:tcPr>
            <w:tcW w:w="747" w:type="pct"/>
            <w:vAlign w:val="center"/>
          </w:tcPr>
          <w:p w14:paraId="2E827B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理论讲授、案例研讨</w:t>
            </w:r>
          </w:p>
        </w:tc>
      </w:tr>
      <w:tr w14:paraId="77BE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760" w:type="pct"/>
            <w:vMerge w:val="continue"/>
            <w:vAlign w:val="center"/>
          </w:tcPr>
          <w:p w14:paraId="494EA3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p>
        </w:tc>
        <w:tc>
          <w:tcPr>
            <w:tcW w:w="1281" w:type="pct"/>
            <w:vAlign w:val="center"/>
          </w:tcPr>
          <w:p w14:paraId="68F23C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模块2：设计沟通与高效表达（6课时）</w:t>
            </w:r>
          </w:p>
        </w:tc>
        <w:tc>
          <w:tcPr>
            <w:tcW w:w="2211" w:type="pct"/>
            <w:vAlign w:val="center"/>
          </w:tcPr>
          <w:p w14:paraId="30077F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聚焦于如何将优秀的设计“卖出去”。通过运用故事化叙事、视觉化工具构建清晰的设计逻辑；掌握在设计评审、跨部门协作等场景下的高效沟通技巧。</w:t>
            </w:r>
          </w:p>
        </w:tc>
        <w:tc>
          <w:tcPr>
            <w:tcW w:w="747" w:type="pct"/>
            <w:vAlign w:val="center"/>
          </w:tcPr>
          <w:p w14:paraId="2AAE31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理论讲授、案例研讨、翻转课堂</w:t>
            </w:r>
          </w:p>
        </w:tc>
      </w:tr>
      <w:tr w14:paraId="2124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60" w:type="pct"/>
            <w:vMerge w:val="restart"/>
            <w:vAlign w:val="center"/>
          </w:tcPr>
          <w:p w14:paraId="67AAAD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生成式AI与内容创作</w:t>
            </w:r>
          </w:p>
        </w:tc>
        <w:tc>
          <w:tcPr>
            <w:tcW w:w="1281" w:type="pct"/>
            <w:vAlign w:val="center"/>
          </w:tcPr>
          <w:p w14:paraId="19CC8A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模块1：生成式AI的核心原理、伦理与基础技能构建（6课时）</w:t>
            </w:r>
          </w:p>
        </w:tc>
        <w:tc>
          <w:tcPr>
            <w:tcW w:w="2211" w:type="pct"/>
            <w:vAlign w:val="center"/>
          </w:tcPr>
          <w:p w14:paraId="56F901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探讨</w:t>
            </w:r>
            <w:r>
              <w:rPr>
                <w:rFonts w:hint="eastAsia" w:ascii="宋体" w:hAnsi="宋体" w:eastAsia="宋体" w:cs="宋体"/>
                <w:kern w:val="2"/>
                <w:sz w:val="21"/>
                <w:szCs w:val="21"/>
                <w:highlight w:val="none"/>
              </w:rPr>
              <w:t>生成式AI的技术内核与伦理框架，训练数据版权、生成内容归属权等核心议题，掌握跨模态提示工程的高级技巧</w:t>
            </w:r>
          </w:p>
        </w:tc>
        <w:tc>
          <w:tcPr>
            <w:tcW w:w="747" w:type="pct"/>
            <w:vAlign w:val="center"/>
          </w:tcPr>
          <w:p w14:paraId="29B000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理论讲授、案例研讨</w:t>
            </w:r>
          </w:p>
        </w:tc>
      </w:tr>
      <w:tr w14:paraId="4809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60" w:type="pct"/>
            <w:vMerge w:val="continue"/>
            <w:vAlign w:val="center"/>
          </w:tcPr>
          <w:p w14:paraId="210708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p>
        </w:tc>
        <w:tc>
          <w:tcPr>
            <w:tcW w:w="1281" w:type="pct"/>
            <w:vAlign w:val="center"/>
          </w:tcPr>
          <w:p w14:paraId="25E9A8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模块2：多模态内容生成工具与AI创作手段（10课时）</w:t>
            </w:r>
          </w:p>
        </w:tc>
        <w:tc>
          <w:tcPr>
            <w:tcW w:w="2211" w:type="pct"/>
            <w:vAlign w:val="center"/>
          </w:tcPr>
          <w:p w14:paraId="0FE271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深入解析多模态大模型的原理与提示词策略，精讲专业级工具的实战技巧，通过综合性项目实践完成从短视频智能生成</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虚拟人内容制作到交互式艺术装置等复杂创作任务</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w:t>
            </w:r>
          </w:p>
        </w:tc>
        <w:tc>
          <w:tcPr>
            <w:tcW w:w="747" w:type="pct"/>
            <w:vAlign w:val="center"/>
          </w:tcPr>
          <w:p w14:paraId="7D3160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理论讲授、工具实操</w:t>
            </w:r>
          </w:p>
        </w:tc>
      </w:tr>
      <w:tr w14:paraId="62A2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0" w:type="pct"/>
            <w:vMerge w:val="restart"/>
            <w:vAlign w:val="center"/>
          </w:tcPr>
          <w:p w14:paraId="731083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数智商业</w:t>
            </w:r>
          </w:p>
          <w:p w14:paraId="2AC980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实景模拟</w:t>
            </w:r>
          </w:p>
        </w:tc>
        <w:tc>
          <w:tcPr>
            <w:tcW w:w="1281" w:type="pct"/>
            <w:vAlign w:val="center"/>
          </w:tcPr>
          <w:p w14:paraId="0F5E02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模块1：用户画像分析与精准营销实践（6课时）</w:t>
            </w:r>
          </w:p>
        </w:tc>
        <w:tc>
          <w:tcPr>
            <w:tcW w:w="2211" w:type="pct"/>
            <w:vAlign w:val="center"/>
          </w:tcPr>
          <w:p w14:paraId="248BEE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以某家电商公司为背景，在用户画像基础上，对公司客户进行精准促销。</w:t>
            </w:r>
          </w:p>
        </w:tc>
        <w:tc>
          <w:tcPr>
            <w:tcW w:w="747" w:type="pct"/>
            <w:vAlign w:val="center"/>
          </w:tcPr>
          <w:p w14:paraId="273D7E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sz w:val="21"/>
                <w:szCs w:val="21"/>
              </w:rPr>
              <w:t>上机模拟演练</w:t>
            </w:r>
          </w:p>
        </w:tc>
      </w:tr>
      <w:tr w14:paraId="5518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0" w:type="pct"/>
            <w:vMerge w:val="continue"/>
            <w:vAlign w:val="center"/>
          </w:tcPr>
          <w:p w14:paraId="1229F2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p>
        </w:tc>
        <w:tc>
          <w:tcPr>
            <w:tcW w:w="1281" w:type="pct"/>
            <w:vAlign w:val="center"/>
          </w:tcPr>
          <w:p w14:paraId="6E5301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模块2：直播营销策划与实施（4课时）</w:t>
            </w:r>
          </w:p>
        </w:tc>
        <w:tc>
          <w:tcPr>
            <w:tcW w:w="2211" w:type="pct"/>
            <w:vAlign w:val="center"/>
          </w:tcPr>
          <w:p w14:paraId="0163C9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以某生产企业为背景，学生扮演销售部经理，组织一场直播营销。</w:t>
            </w:r>
          </w:p>
        </w:tc>
        <w:tc>
          <w:tcPr>
            <w:tcW w:w="747" w:type="pct"/>
            <w:vAlign w:val="center"/>
          </w:tcPr>
          <w:p w14:paraId="6C22A2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上机模拟演练</w:t>
            </w:r>
          </w:p>
        </w:tc>
      </w:tr>
      <w:tr w14:paraId="45EA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0" w:type="pct"/>
            <w:vMerge w:val="continue"/>
            <w:vAlign w:val="center"/>
          </w:tcPr>
          <w:p w14:paraId="236897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p>
        </w:tc>
        <w:tc>
          <w:tcPr>
            <w:tcW w:w="1281" w:type="pct"/>
            <w:vAlign w:val="center"/>
          </w:tcPr>
          <w:p w14:paraId="7E8F69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模块3：基于社群的私域流量搭建和运营（6课时）</w:t>
            </w:r>
          </w:p>
        </w:tc>
        <w:tc>
          <w:tcPr>
            <w:tcW w:w="2211" w:type="pct"/>
            <w:vAlign w:val="center"/>
          </w:tcPr>
          <w:p w14:paraId="5EC350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以某电商公司为背景，帮助公司搭建社群和私域流量池，并完成公司的KPI指标</w:t>
            </w:r>
          </w:p>
        </w:tc>
        <w:tc>
          <w:tcPr>
            <w:tcW w:w="747" w:type="pct"/>
            <w:vAlign w:val="center"/>
          </w:tcPr>
          <w:p w14:paraId="05E58E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上机模拟演练</w:t>
            </w:r>
          </w:p>
        </w:tc>
      </w:tr>
      <w:tr w14:paraId="5415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0" w:type="pct"/>
            <w:vMerge w:val="restart"/>
            <w:vAlign w:val="center"/>
          </w:tcPr>
          <w:p w14:paraId="2CAAEF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多模态数据</w:t>
            </w:r>
          </w:p>
          <w:p w14:paraId="31D7FD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洞察与</w:t>
            </w:r>
          </w:p>
          <w:p w14:paraId="0AFA39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新媒体运营</w:t>
            </w:r>
          </w:p>
        </w:tc>
        <w:tc>
          <w:tcPr>
            <w:tcW w:w="1281" w:type="pct"/>
            <w:vAlign w:val="center"/>
          </w:tcPr>
          <w:p w14:paraId="3C6EF7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模块1：</w:t>
            </w:r>
            <w:r>
              <w:rPr>
                <w:rFonts w:hint="eastAsia" w:ascii="宋体" w:hAnsi="宋体" w:eastAsia="宋体" w:cs="宋体"/>
                <w:kern w:val="2"/>
                <w:sz w:val="21"/>
                <w:szCs w:val="21"/>
                <w:highlight w:val="none"/>
                <w:lang w:val="en-US" w:eastAsia="zh-CN"/>
              </w:rPr>
              <w:t>多模态</w:t>
            </w:r>
            <w:r>
              <w:rPr>
                <w:rFonts w:hint="eastAsia" w:ascii="宋体" w:hAnsi="宋体" w:eastAsia="宋体" w:cs="宋体"/>
                <w:kern w:val="2"/>
                <w:sz w:val="21"/>
                <w:szCs w:val="21"/>
                <w:highlight w:val="none"/>
              </w:rPr>
              <w:t>数据</w:t>
            </w:r>
            <w:r>
              <w:rPr>
                <w:rFonts w:hint="eastAsia" w:ascii="宋体" w:hAnsi="宋体" w:eastAsia="宋体" w:cs="宋体"/>
                <w:kern w:val="2"/>
                <w:sz w:val="21"/>
                <w:szCs w:val="21"/>
                <w:highlight w:val="none"/>
                <w:lang w:val="en-US" w:eastAsia="zh-CN"/>
              </w:rPr>
              <w:t>概述、大数据</w:t>
            </w:r>
            <w:r>
              <w:rPr>
                <w:rFonts w:hint="eastAsia" w:ascii="宋体" w:hAnsi="宋体" w:eastAsia="宋体" w:cs="宋体"/>
                <w:kern w:val="2"/>
                <w:sz w:val="21"/>
                <w:szCs w:val="21"/>
                <w:highlight w:val="none"/>
              </w:rPr>
              <w:t>思维与分析基础（10课时）</w:t>
            </w:r>
          </w:p>
        </w:tc>
        <w:tc>
          <w:tcPr>
            <w:tcW w:w="2211" w:type="pct"/>
            <w:vAlign w:val="center"/>
          </w:tcPr>
          <w:p w14:paraId="081A49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数据驱动运营思维；多模态数据价值认知；核心指标体系；数据获取与清洗方法；描述性统计分析。</w:t>
            </w:r>
          </w:p>
        </w:tc>
        <w:tc>
          <w:tcPr>
            <w:tcW w:w="747" w:type="pct"/>
            <w:vAlign w:val="center"/>
          </w:tcPr>
          <w:p w14:paraId="738F6A2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理论讲授、工具实操</w:t>
            </w:r>
          </w:p>
        </w:tc>
      </w:tr>
      <w:tr w14:paraId="752D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0" w:type="pct"/>
            <w:vMerge w:val="continue"/>
            <w:vAlign w:val="center"/>
          </w:tcPr>
          <w:p w14:paraId="531AE5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p>
        </w:tc>
        <w:tc>
          <w:tcPr>
            <w:tcW w:w="1281" w:type="pct"/>
            <w:vAlign w:val="center"/>
          </w:tcPr>
          <w:p w14:paraId="3DCBDD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模块2：</w:t>
            </w:r>
            <w:r>
              <w:rPr>
                <w:rFonts w:hint="eastAsia" w:ascii="宋体" w:hAnsi="宋体" w:eastAsia="宋体" w:cs="宋体"/>
                <w:kern w:val="2"/>
                <w:sz w:val="21"/>
                <w:szCs w:val="21"/>
                <w:highlight w:val="none"/>
                <w:lang w:val="en-US" w:eastAsia="zh-CN"/>
              </w:rPr>
              <w:t>大</w:t>
            </w:r>
            <w:r>
              <w:rPr>
                <w:rFonts w:hint="eastAsia" w:ascii="宋体" w:hAnsi="宋体" w:eastAsia="宋体" w:cs="宋体"/>
                <w:kern w:val="2"/>
                <w:sz w:val="21"/>
                <w:szCs w:val="21"/>
                <w:highlight w:val="none"/>
              </w:rPr>
              <w:t>数据分析与内容洞察（12课时）</w:t>
            </w:r>
          </w:p>
        </w:tc>
        <w:tc>
          <w:tcPr>
            <w:tcW w:w="2211" w:type="pct"/>
            <w:vAlign w:val="center"/>
          </w:tcPr>
          <w:p w14:paraId="0F970D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用户画像构建；内容偏好分析；数据驱动的选题与创意策划；基础建模与结果解读。</w:t>
            </w:r>
          </w:p>
        </w:tc>
        <w:tc>
          <w:tcPr>
            <w:tcW w:w="747" w:type="pct"/>
            <w:vAlign w:val="center"/>
          </w:tcPr>
          <w:p w14:paraId="1253A7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理论讲授、工具实操、案例研讨</w:t>
            </w:r>
          </w:p>
        </w:tc>
      </w:tr>
      <w:tr w14:paraId="21D6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0" w:type="pct"/>
            <w:vMerge w:val="continue"/>
            <w:vAlign w:val="center"/>
          </w:tcPr>
          <w:p w14:paraId="49B02F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p>
        </w:tc>
        <w:tc>
          <w:tcPr>
            <w:tcW w:w="1281" w:type="pct"/>
            <w:vAlign w:val="center"/>
          </w:tcPr>
          <w:p w14:paraId="49D2D1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模块3：</w:t>
            </w:r>
            <w:r>
              <w:rPr>
                <w:rFonts w:hint="eastAsia" w:ascii="宋体" w:hAnsi="宋体" w:eastAsia="宋体" w:cs="宋体"/>
                <w:kern w:val="2"/>
                <w:sz w:val="21"/>
                <w:szCs w:val="21"/>
                <w:highlight w:val="none"/>
                <w:lang w:val="en-US" w:eastAsia="zh-CN"/>
              </w:rPr>
              <w:t>新媒体运营</w:t>
            </w:r>
            <w:r>
              <w:rPr>
                <w:rFonts w:hint="eastAsia" w:ascii="宋体" w:hAnsi="宋体" w:eastAsia="宋体" w:cs="宋体"/>
                <w:kern w:val="2"/>
                <w:sz w:val="21"/>
                <w:szCs w:val="21"/>
                <w:highlight w:val="none"/>
              </w:rPr>
              <w:t>策略</w:t>
            </w:r>
            <w:r>
              <w:rPr>
                <w:rFonts w:hint="eastAsia" w:ascii="宋体" w:hAnsi="宋体" w:eastAsia="宋体" w:cs="宋体"/>
                <w:kern w:val="2"/>
                <w:sz w:val="21"/>
                <w:szCs w:val="21"/>
                <w:highlight w:val="none"/>
                <w:lang w:val="en-US" w:eastAsia="zh-CN"/>
              </w:rPr>
              <w:t>及优化</w:t>
            </w:r>
            <w:r>
              <w:rPr>
                <w:rFonts w:hint="eastAsia" w:ascii="宋体" w:hAnsi="宋体" w:eastAsia="宋体" w:cs="宋体"/>
                <w:kern w:val="2"/>
                <w:sz w:val="21"/>
                <w:szCs w:val="21"/>
                <w:highlight w:val="none"/>
              </w:rPr>
              <w:t>（10课时）</w:t>
            </w:r>
          </w:p>
        </w:tc>
        <w:tc>
          <w:tcPr>
            <w:tcW w:w="2211" w:type="pct"/>
            <w:vAlign w:val="center"/>
          </w:tcPr>
          <w:p w14:paraId="37C020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运营效果评估与策略迭代；行业前沿场景实践</w:t>
            </w:r>
          </w:p>
        </w:tc>
        <w:tc>
          <w:tcPr>
            <w:tcW w:w="747" w:type="pct"/>
            <w:vAlign w:val="center"/>
          </w:tcPr>
          <w:p w14:paraId="60BE89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理论讲授、案例研讨、、翻转课堂</w:t>
            </w:r>
          </w:p>
        </w:tc>
      </w:tr>
      <w:tr w14:paraId="50A7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0" w:type="pct"/>
            <w:vMerge w:val="restart"/>
            <w:vAlign w:val="center"/>
          </w:tcPr>
          <w:p w14:paraId="50C2F9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创业创新与</w:t>
            </w:r>
          </w:p>
          <w:p w14:paraId="447953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行动学习</w:t>
            </w:r>
          </w:p>
          <w:p w14:paraId="407165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项目实训</w:t>
            </w:r>
          </w:p>
        </w:tc>
        <w:tc>
          <w:tcPr>
            <w:tcW w:w="1281" w:type="pct"/>
            <w:vAlign w:val="center"/>
          </w:tcPr>
          <w:p w14:paraId="6C488E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模块1：创业创新体系框架解读（6课时）</w:t>
            </w:r>
          </w:p>
        </w:tc>
        <w:tc>
          <w:tcPr>
            <w:tcW w:w="2211" w:type="pct"/>
            <w:vAlign w:val="center"/>
          </w:tcPr>
          <w:p w14:paraId="14E414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围绕“创业价值、创业精神、创业素养、知识结构、创业技能”五大模块展开，并独创性地引入“创新创业项目生成十步法”作为核心实践工具，通过PREO教学管理模式引导学生从发现痛点到规划发展的全过程。</w:t>
            </w:r>
          </w:p>
        </w:tc>
        <w:tc>
          <w:tcPr>
            <w:tcW w:w="747" w:type="pct"/>
            <w:vAlign w:val="center"/>
          </w:tcPr>
          <w:p w14:paraId="04E4BFD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理论讲授、案例研讨</w:t>
            </w:r>
          </w:p>
        </w:tc>
      </w:tr>
      <w:tr w14:paraId="73EA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0" w:type="pct"/>
            <w:vMerge w:val="continue"/>
            <w:vAlign w:val="center"/>
          </w:tcPr>
          <w:p w14:paraId="58CCE1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p>
        </w:tc>
        <w:tc>
          <w:tcPr>
            <w:tcW w:w="1281" w:type="pct"/>
            <w:vAlign w:val="center"/>
          </w:tcPr>
          <w:p w14:paraId="7E147F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模块2：创业创新实践教学（6课时）</w:t>
            </w:r>
          </w:p>
        </w:tc>
        <w:tc>
          <w:tcPr>
            <w:tcW w:w="2211" w:type="pct"/>
            <w:vAlign w:val="center"/>
          </w:tcPr>
          <w:p w14:paraId="5E2C93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采用“链接三部曲（关注、入群、旅程图）”和“学习三法宝（团队、探究、分享）”的创新教学模式，实施基于项目的翻转课堂和混合式教学。</w:t>
            </w:r>
          </w:p>
        </w:tc>
        <w:tc>
          <w:tcPr>
            <w:tcW w:w="747" w:type="pct"/>
            <w:vAlign w:val="center"/>
          </w:tcPr>
          <w:p w14:paraId="048434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翻转课堂、双师课堂</w:t>
            </w:r>
          </w:p>
        </w:tc>
      </w:tr>
      <w:tr w14:paraId="7733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0" w:type="pct"/>
            <w:vMerge w:val="continue"/>
            <w:vAlign w:val="center"/>
          </w:tcPr>
          <w:p w14:paraId="2D5114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p>
        </w:tc>
        <w:tc>
          <w:tcPr>
            <w:tcW w:w="1281" w:type="pct"/>
            <w:vAlign w:val="center"/>
          </w:tcPr>
          <w:p w14:paraId="4E95EA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模块3：创业创新行动学习项目实训（4课时）</w:t>
            </w:r>
          </w:p>
        </w:tc>
        <w:tc>
          <w:tcPr>
            <w:tcW w:w="2211" w:type="pct"/>
            <w:vAlign w:val="center"/>
          </w:tcPr>
          <w:p w14:paraId="684999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组织学生参加“互联网+”“挑战杯”等赛事，以赛促学（如根据竞赛评委意见优化产品原型与商业逻辑）。与本地中小企业合作（如为社区超市设计线上营销方案），在真实场景中测试项目可行性并获取付费订单。</w:t>
            </w:r>
          </w:p>
        </w:tc>
        <w:tc>
          <w:tcPr>
            <w:tcW w:w="747" w:type="pct"/>
            <w:vAlign w:val="center"/>
          </w:tcPr>
          <w:p w14:paraId="6A838F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行动学习、项目赛马、真实路演</w:t>
            </w:r>
          </w:p>
        </w:tc>
      </w:tr>
      <w:tr w14:paraId="7C72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0" w:type="pct"/>
            <w:vMerge w:val="restart"/>
            <w:vAlign w:val="center"/>
          </w:tcPr>
          <w:p w14:paraId="2C506B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智慧商业</w:t>
            </w:r>
          </w:p>
          <w:p w14:paraId="4A0617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前沿与企业</w:t>
            </w:r>
          </w:p>
          <w:p w14:paraId="45CE118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创新实践</w:t>
            </w:r>
          </w:p>
        </w:tc>
        <w:tc>
          <w:tcPr>
            <w:tcW w:w="1281" w:type="pct"/>
            <w:vAlign w:val="center"/>
          </w:tcPr>
          <w:p w14:paraId="100D9E8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模块1：商业创新基础逻辑（4课时）</w:t>
            </w:r>
          </w:p>
        </w:tc>
        <w:tc>
          <w:tcPr>
            <w:tcW w:w="2211" w:type="pct"/>
            <w:vAlign w:val="center"/>
          </w:tcPr>
          <w:p w14:paraId="50BF953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拆解产品需求挖掘、落地全流程，讲解品牌定位与传播关键策略，搭建创新底层认知框架</w:t>
            </w:r>
          </w:p>
        </w:tc>
        <w:tc>
          <w:tcPr>
            <w:tcW w:w="747" w:type="pct"/>
            <w:vAlign w:val="center"/>
          </w:tcPr>
          <w:p w14:paraId="125262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理论授课、案例探讨</w:t>
            </w:r>
          </w:p>
        </w:tc>
      </w:tr>
      <w:tr w14:paraId="2144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0" w:type="pct"/>
            <w:vMerge w:val="continue"/>
            <w:vAlign w:val="center"/>
          </w:tcPr>
          <w:p w14:paraId="416894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p>
        </w:tc>
        <w:tc>
          <w:tcPr>
            <w:tcW w:w="1281" w:type="pct"/>
            <w:vAlign w:val="center"/>
          </w:tcPr>
          <w:p w14:paraId="4AE319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模块2：数字化创新应用（4课时）</w:t>
            </w:r>
          </w:p>
        </w:tc>
        <w:tc>
          <w:tcPr>
            <w:tcW w:w="2211" w:type="pct"/>
            <w:vAlign w:val="center"/>
          </w:tcPr>
          <w:p w14:paraId="4F5983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聚焦产业互联网、AI 算法、数字化供应链等技术的商业落地路径，解析模式革新核心方法</w:t>
            </w:r>
          </w:p>
        </w:tc>
        <w:tc>
          <w:tcPr>
            <w:tcW w:w="747" w:type="pct"/>
            <w:vAlign w:val="center"/>
          </w:tcPr>
          <w:p w14:paraId="3909BB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理论授课、案例探讨</w:t>
            </w:r>
          </w:p>
        </w:tc>
      </w:tr>
      <w:tr w14:paraId="016F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0" w:type="pct"/>
            <w:vMerge w:val="continue"/>
            <w:vAlign w:val="center"/>
          </w:tcPr>
          <w:p w14:paraId="51F255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p>
        </w:tc>
        <w:tc>
          <w:tcPr>
            <w:tcW w:w="1281" w:type="pct"/>
            <w:vAlign w:val="center"/>
          </w:tcPr>
          <w:p w14:paraId="14C193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模块3：创新与价值协同（4课时）</w:t>
            </w:r>
          </w:p>
        </w:tc>
        <w:tc>
          <w:tcPr>
            <w:tcW w:w="2211" w:type="pct"/>
            <w:vAlign w:val="center"/>
          </w:tcPr>
          <w:p w14:paraId="1B7B8B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探讨组织战略与创新需求的适配逻辑，分析商业创新与社会价值（可持续发展、共同富裕）的融合路径</w:t>
            </w:r>
          </w:p>
        </w:tc>
        <w:tc>
          <w:tcPr>
            <w:tcW w:w="747" w:type="pct"/>
            <w:vAlign w:val="center"/>
          </w:tcPr>
          <w:p w14:paraId="79F69C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理论授课、案例探讨</w:t>
            </w:r>
          </w:p>
        </w:tc>
      </w:tr>
      <w:tr w14:paraId="7F52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0" w:type="pct"/>
            <w:vMerge w:val="continue"/>
            <w:vAlign w:val="center"/>
          </w:tcPr>
          <w:p w14:paraId="0BACA1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p>
        </w:tc>
        <w:tc>
          <w:tcPr>
            <w:tcW w:w="1281" w:type="pct"/>
            <w:vAlign w:val="center"/>
          </w:tcPr>
          <w:p w14:paraId="6AC6F6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模块4：企业创新实践（4课时）</w:t>
            </w:r>
          </w:p>
        </w:tc>
        <w:tc>
          <w:tcPr>
            <w:tcW w:w="2211" w:type="pct"/>
            <w:vAlign w:val="center"/>
          </w:tcPr>
          <w:p w14:paraId="46DEB43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邀请企业家分享实战经验，涵盖创新决策难点、落地坑点、转型心得</w:t>
            </w:r>
          </w:p>
        </w:tc>
        <w:tc>
          <w:tcPr>
            <w:tcW w:w="747" w:type="pct"/>
            <w:vAlign w:val="center"/>
          </w:tcPr>
          <w:p w14:paraId="59A6D3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理论授课、企业家进课堂</w:t>
            </w:r>
          </w:p>
        </w:tc>
      </w:tr>
      <w:tr w14:paraId="3459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0" w:type="pct"/>
            <w:vMerge w:val="restart"/>
            <w:vAlign w:val="center"/>
          </w:tcPr>
          <w:p w14:paraId="636434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技能技术</w:t>
            </w:r>
          </w:p>
          <w:p w14:paraId="585FFD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培训与实操</w:t>
            </w:r>
          </w:p>
        </w:tc>
        <w:tc>
          <w:tcPr>
            <w:tcW w:w="1281" w:type="pct"/>
            <w:vAlign w:val="center"/>
          </w:tcPr>
          <w:p w14:paraId="1401C11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模块1：平台功能与内容运营（8课时）</w:t>
            </w:r>
          </w:p>
        </w:tc>
        <w:tc>
          <w:tcPr>
            <w:tcW w:w="2211" w:type="pct"/>
            <w:vAlign w:val="center"/>
          </w:tcPr>
          <w:p w14:paraId="1C8A1F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主流新媒体平台后台操作；内容发布与推广流程；用户互动与数据分析基础。</w:t>
            </w:r>
          </w:p>
        </w:tc>
        <w:tc>
          <w:tcPr>
            <w:tcW w:w="747" w:type="pct"/>
            <w:vAlign w:val="center"/>
          </w:tcPr>
          <w:p w14:paraId="26584D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平台实操</w:t>
            </w:r>
          </w:p>
        </w:tc>
      </w:tr>
      <w:tr w14:paraId="7B80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0" w:type="pct"/>
            <w:vMerge w:val="continue"/>
            <w:vAlign w:val="center"/>
          </w:tcPr>
          <w:p w14:paraId="4A08373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highlight w:val="none"/>
              </w:rPr>
            </w:pPr>
          </w:p>
        </w:tc>
        <w:tc>
          <w:tcPr>
            <w:tcW w:w="1281" w:type="pct"/>
            <w:vAlign w:val="center"/>
          </w:tcPr>
          <w:p w14:paraId="383A3E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模块2：工具应用与实战训练（8课时）</w:t>
            </w:r>
          </w:p>
        </w:tc>
        <w:tc>
          <w:tcPr>
            <w:tcW w:w="2211" w:type="pct"/>
            <w:vAlign w:val="center"/>
          </w:tcPr>
          <w:p w14:paraId="2D8701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运营工具使用技巧；数据看板解读与优化；完整项目实战演练。</w:t>
            </w:r>
          </w:p>
        </w:tc>
        <w:tc>
          <w:tcPr>
            <w:tcW w:w="747" w:type="pct"/>
            <w:vAlign w:val="center"/>
          </w:tcPr>
          <w:p w14:paraId="2F62C7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工具实操、案例研讨</w:t>
            </w:r>
          </w:p>
        </w:tc>
      </w:tr>
    </w:tbl>
    <w:p w14:paraId="1BE13369">
      <w:pPr>
        <w:numPr>
          <w:ilvl w:val="0"/>
          <w:numId w:val="0"/>
        </w:numPr>
        <w:spacing w:line="240" w:lineRule="auto"/>
        <w:ind w:firstLine="560" w:firstLineChars="200"/>
        <w:jc w:val="left"/>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八门课程共包括三个大的核心模块：</w:t>
      </w:r>
    </w:p>
    <w:p w14:paraId="468C03D6">
      <w:pPr>
        <w:numPr>
          <w:ilvl w:val="0"/>
          <w:numId w:val="0"/>
        </w:numPr>
        <w:spacing w:line="240" w:lineRule="auto"/>
        <w:ind w:leftChars="0" w:firstLine="562" w:firstLineChars="200"/>
        <w:jc w:val="left"/>
        <w:rPr>
          <w:rFonts w:hint="eastAsia" w:ascii="宋体" w:hAnsi="宋体" w:eastAsia="宋体" w:cs="宋体"/>
          <w:color w:val="000000"/>
          <w:kern w:val="0"/>
          <w:sz w:val="28"/>
          <w:szCs w:val="28"/>
          <w:lang w:val="en-US" w:eastAsia="zh-CN" w:bidi="ar-SA"/>
        </w:rPr>
      </w:pPr>
      <w:r>
        <w:rPr>
          <w:rFonts w:hint="eastAsia" w:ascii="宋体" w:hAnsi="宋体" w:eastAsia="宋体" w:cs="宋体"/>
          <w:b/>
          <w:bCs/>
          <w:color w:val="000000"/>
          <w:kern w:val="0"/>
          <w:sz w:val="28"/>
          <w:szCs w:val="28"/>
          <w:lang w:val="en-US" w:eastAsia="zh-CN" w:bidi="ar-SA"/>
        </w:rPr>
        <w:t>模块一：商业创新与战略规划。</w:t>
      </w:r>
      <w:r>
        <w:rPr>
          <w:rFonts w:hint="eastAsia" w:ascii="宋体" w:hAnsi="宋体" w:eastAsia="宋体" w:cs="宋体"/>
          <w:color w:val="000000"/>
          <w:kern w:val="0"/>
          <w:sz w:val="28"/>
          <w:szCs w:val="28"/>
          <w:lang w:val="en-US" w:eastAsia="zh-CN" w:bidi="ar-SA"/>
        </w:rPr>
        <w:t>本模块包含《数智时代的商业模式创新》、《智慧商业前沿与企业创新实践》及《创业创新与行动学习项目实训》三门课程，系统构建学生在智慧商业环境下的创新思维与战略规划能力。课程将引导学生从宏观商业模式洞察，到前沿趋势分析，最终通过行动学习完成创新项目的全流程实战训练，实现从认知构建到战略制定的能力跨越。</w:t>
      </w:r>
    </w:p>
    <w:p w14:paraId="026F1333">
      <w:pPr>
        <w:numPr>
          <w:ilvl w:val="0"/>
          <w:numId w:val="0"/>
        </w:numPr>
        <w:spacing w:line="240" w:lineRule="auto"/>
        <w:ind w:leftChars="0" w:firstLine="562" w:firstLineChars="200"/>
        <w:jc w:val="left"/>
        <w:rPr>
          <w:rFonts w:hint="eastAsia" w:ascii="宋体" w:hAnsi="宋体" w:eastAsia="宋体" w:cs="宋体"/>
          <w:color w:val="000000"/>
          <w:kern w:val="0"/>
          <w:sz w:val="28"/>
          <w:szCs w:val="28"/>
          <w:lang w:val="en-US" w:eastAsia="zh-CN" w:bidi="ar-SA"/>
        </w:rPr>
      </w:pPr>
      <w:r>
        <w:rPr>
          <w:rFonts w:hint="eastAsia" w:ascii="宋体" w:hAnsi="宋体" w:eastAsia="宋体" w:cs="宋体"/>
          <w:b/>
          <w:bCs/>
          <w:color w:val="000000"/>
          <w:kern w:val="0"/>
          <w:sz w:val="28"/>
          <w:szCs w:val="28"/>
          <w:lang w:val="en-US" w:eastAsia="zh-CN" w:bidi="ar-SA"/>
        </w:rPr>
        <w:t>模块二：内容创作与数据洞察。</w:t>
      </w:r>
      <w:r>
        <w:rPr>
          <w:rFonts w:hint="eastAsia" w:ascii="宋体" w:hAnsi="宋体" w:eastAsia="宋体" w:cs="宋体"/>
          <w:color w:val="000000"/>
          <w:kern w:val="0"/>
          <w:sz w:val="28"/>
          <w:szCs w:val="28"/>
          <w:lang w:val="en-US" w:eastAsia="zh-CN" w:bidi="ar-SA"/>
        </w:rPr>
        <w:t>本模块包含《设计心理学与沟通表达》、《生成式AI与内容创作》及《多模态数据洞察与新媒体运营》三门课程，聚焦数字时代内容生产、用户连接与数据驱动的核心能力。课程将系统讲授如何运用设计心理学原理、生成式AI工具及多模态数据分析方法，实现精准用户洞察、高效内容创作与科学运营决策。</w:t>
      </w:r>
    </w:p>
    <w:p w14:paraId="4E5D8415">
      <w:pPr>
        <w:numPr>
          <w:ilvl w:val="0"/>
          <w:numId w:val="0"/>
        </w:numPr>
        <w:spacing w:line="240" w:lineRule="auto"/>
        <w:ind w:leftChars="0" w:firstLine="562" w:firstLineChars="200"/>
        <w:jc w:val="left"/>
        <w:rPr>
          <w:rFonts w:hint="eastAsia" w:ascii="宋体" w:hAnsi="宋体" w:eastAsia="宋体" w:cs="宋体"/>
          <w:color w:val="000000"/>
          <w:kern w:val="0"/>
          <w:sz w:val="28"/>
          <w:szCs w:val="28"/>
          <w:lang w:val="en-US" w:eastAsia="zh-CN" w:bidi="ar-SA"/>
        </w:rPr>
      </w:pPr>
      <w:r>
        <w:rPr>
          <w:rFonts w:hint="eastAsia" w:ascii="宋体" w:hAnsi="宋体" w:eastAsia="宋体" w:cs="宋体"/>
          <w:b/>
          <w:bCs/>
          <w:color w:val="000000"/>
          <w:kern w:val="0"/>
          <w:sz w:val="28"/>
          <w:szCs w:val="28"/>
          <w:lang w:val="en-US" w:eastAsia="zh-CN" w:bidi="ar-SA"/>
        </w:rPr>
        <w:t>模块三：运营实战与技能应用。</w:t>
      </w:r>
      <w:r>
        <w:rPr>
          <w:rFonts w:hint="eastAsia" w:ascii="宋体" w:hAnsi="宋体" w:eastAsia="宋体" w:cs="宋体"/>
          <w:color w:val="000000"/>
          <w:kern w:val="0"/>
          <w:sz w:val="28"/>
          <w:szCs w:val="28"/>
          <w:lang w:val="en-US" w:eastAsia="zh-CN" w:bidi="ar-SA"/>
        </w:rPr>
        <w:t>本模块包含《数智商业实景模拟》、《技能技术培训与实操》两门课程，是专业学习的综合实践环节。课程通过高度仿真的商业环境模拟和主流运营工具的平台实操，强化学生在智慧商业与新媒体运营领域的实战技能，确保其能够将创新思维、战略规划和数据分析能力转化为解决实际问题的职业能力。</w:t>
      </w:r>
    </w:p>
    <w:p w14:paraId="43EB7D24">
      <w:pPr>
        <w:widowControl w:val="0"/>
        <w:spacing w:line="240" w:lineRule="auto"/>
        <w:jc w:val="both"/>
        <w:rPr>
          <w:rFonts w:hint="eastAsia"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九、其他说明</w:t>
      </w:r>
    </w:p>
    <w:p w14:paraId="4B183B76">
      <w:pPr>
        <w:numPr>
          <w:ilvl w:val="0"/>
          <w:numId w:val="0"/>
        </w:numPr>
        <w:spacing w:line="240" w:lineRule="auto"/>
        <w:ind w:leftChars="0" w:firstLine="560" w:firstLineChars="200"/>
        <w:jc w:val="left"/>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参加微专业修读的学生，已修读的微专业课程学分可等值认定为通识选修课学分，可认定为通识选修课程的学分不超过6分或3门课程。同时根据课程内容相近原则可等值认定为专业教育课程学分。</w:t>
      </w:r>
    </w:p>
    <w:p w14:paraId="0D1BF7B5">
      <w:pPr>
        <w:widowControl w:val="0"/>
        <w:spacing w:line="240" w:lineRule="auto"/>
        <w:jc w:val="both"/>
        <w:rPr>
          <w:rFonts w:hint="eastAsia"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十、咨询电话</w:t>
      </w:r>
    </w:p>
    <w:p w14:paraId="7C20FBC3">
      <w:pPr>
        <w:numPr>
          <w:ilvl w:val="0"/>
          <w:numId w:val="0"/>
        </w:numPr>
        <w:spacing w:line="240" w:lineRule="auto"/>
        <w:ind w:firstLine="560" w:firstLineChars="200"/>
        <w:jc w:val="both"/>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工商管理学院智慧商业与新媒体运营管理老师：张老师</w:t>
      </w:r>
      <w:r>
        <w:rPr>
          <w:rFonts w:hint="eastAsia" w:ascii="宋体" w:hAnsi="宋体" w:cs="宋体"/>
          <w:color w:val="000000"/>
          <w:kern w:val="0"/>
          <w:sz w:val="28"/>
          <w:szCs w:val="28"/>
          <w:lang w:val="en-US" w:eastAsia="zh-CN" w:bidi="ar-SA"/>
        </w:rPr>
        <w:t>，</w:t>
      </w:r>
      <w:r>
        <w:rPr>
          <w:rFonts w:hint="eastAsia" w:ascii="宋体" w:hAnsi="宋体" w:eastAsia="宋体" w:cs="宋体"/>
          <w:color w:val="000000"/>
          <w:kern w:val="0"/>
          <w:sz w:val="28"/>
          <w:szCs w:val="28"/>
          <w:lang w:val="en-US" w:eastAsia="zh-CN" w:bidi="ar-SA"/>
        </w:rPr>
        <w:t>88386661 文瀚楼东606室</w:t>
      </w:r>
      <w:r>
        <w:rPr>
          <w:rFonts w:hint="eastAsia" w:ascii="宋体" w:hAnsi="宋体" w:cs="宋体"/>
          <w:color w:val="000000"/>
          <w:kern w:val="0"/>
          <w:sz w:val="28"/>
          <w:szCs w:val="28"/>
          <w:lang w:val="en-US" w:eastAsia="zh-CN" w:bidi="ar-SA"/>
        </w:rPr>
        <w:t>。</w:t>
      </w:r>
    </w:p>
    <w:p w14:paraId="695C66A5">
      <w:pPr>
        <w:numPr>
          <w:ilvl w:val="0"/>
          <w:numId w:val="0"/>
        </w:numPr>
        <w:spacing w:line="240" w:lineRule="auto"/>
        <w:ind w:firstLine="5880" w:firstLineChars="2100"/>
        <w:jc w:val="left"/>
        <w:rPr>
          <w:rFonts w:hint="eastAsia" w:ascii="宋体" w:hAnsi="宋体" w:eastAsia="宋体" w:cs="宋体"/>
          <w:color w:val="000000"/>
          <w:kern w:val="0"/>
          <w:sz w:val="28"/>
          <w:szCs w:val="28"/>
          <w:lang w:val="en-US" w:eastAsia="zh-CN" w:bidi="ar-SA"/>
        </w:rPr>
      </w:pPr>
      <w:bookmarkStart w:id="0" w:name="_GoBack"/>
      <w:bookmarkEnd w:id="0"/>
    </w:p>
    <w:p w14:paraId="6172B104">
      <w:pPr>
        <w:numPr>
          <w:ilvl w:val="0"/>
          <w:numId w:val="0"/>
        </w:numPr>
        <w:spacing w:line="240" w:lineRule="auto"/>
        <w:ind w:firstLine="4200" w:firstLineChars="1500"/>
        <w:jc w:val="left"/>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中南财经政法大学工商管理学院</w:t>
      </w:r>
    </w:p>
    <w:p w14:paraId="4A86311D">
      <w:pPr>
        <w:numPr>
          <w:ilvl w:val="0"/>
          <w:numId w:val="0"/>
        </w:numPr>
        <w:spacing w:line="240" w:lineRule="auto"/>
        <w:ind w:firstLine="5880" w:firstLineChars="2100"/>
        <w:jc w:val="left"/>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2025年10月13日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jZDdmYTNlYTNhYWQyM2Q4YzMxZDM3NmQzMzg2YTQifQ=="/>
  </w:docVars>
  <w:rsids>
    <w:rsidRoot w:val="75EF523D"/>
    <w:rsid w:val="0DCDD086"/>
    <w:rsid w:val="0E766C7B"/>
    <w:rsid w:val="0FEFBF8E"/>
    <w:rsid w:val="126FFCCD"/>
    <w:rsid w:val="1BCFE587"/>
    <w:rsid w:val="1EF70859"/>
    <w:rsid w:val="1FBBEBC2"/>
    <w:rsid w:val="1FFBD977"/>
    <w:rsid w:val="2D6BE578"/>
    <w:rsid w:val="2EDC1AD7"/>
    <w:rsid w:val="2F77145E"/>
    <w:rsid w:val="2FBF9C91"/>
    <w:rsid w:val="2FFE4020"/>
    <w:rsid w:val="2FFFB6B5"/>
    <w:rsid w:val="2FFFC831"/>
    <w:rsid w:val="3197D5A8"/>
    <w:rsid w:val="363FA6FC"/>
    <w:rsid w:val="367DD518"/>
    <w:rsid w:val="36D52F01"/>
    <w:rsid w:val="36DF8253"/>
    <w:rsid w:val="37CCF49B"/>
    <w:rsid w:val="37FD7652"/>
    <w:rsid w:val="37FFB8CF"/>
    <w:rsid w:val="3B4F763F"/>
    <w:rsid w:val="3BEEBE5E"/>
    <w:rsid w:val="3CBE8B8A"/>
    <w:rsid w:val="3CEE270A"/>
    <w:rsid w:val="3EFFB3B5"/>
    <w:rsid w:val="3FDE1C3A"/>
    <w:rsid w:val="3FDFCB60"/>
    <w:rsid w:val="4A6A0671"/>
    <w:rsid w:val="4DAA9B55"/>
    <w:rsid w:val="4F758C1B"/>
    <w:rsid w:val="4FB9921A"/>
    <w:rsid w:val="4FDF03EF"/>
    <w:rsid w:val="51BF84CE"/>
    <w:rsid w:val="53B7EE2F"/>
    <w:rsid w:val="547E4B1C"/>
    <w:rsid w:val="55BF061B"/>
    <w:rsid w:val="55BFC06C"/>
    <w:rsid w:val="56299F95"/>
    <w:rsid w:val="562D0084"/>
    <w:rsid w:val="57BFC6EE"/>
    <w:rsid w:val="597CD435"/>
    <w:rsid w:val="5ABFE372"/>
    <w:rsid w:val="5B2D7AEB"/>
    <w:rsid w:val="5B7F8F61"/>
    <w:rsid w:val="5B97D54B"/>
    <w:rsid w:val="5B9DA4DB"/>
    <w:rsid w:val="5BF72B66"/>
    <w:rsid w:val="5CF18A3B"/>
    <w:rsid w:val="5CF7514F"/>
    <w:rsid w:val="5CFF5074"/>
    <w:rsid w:val="5D7E42DB"/>
    <w:rsid w:val="5DF79A1D"/>
    <w:rsid w:val="5DFE5B6D"/>
    <w:rsid w:val="5DFFF145"/>
    <w:rsid w:val="5ED30F40"/>
    <w:rsid w:val="5F3FB36A"/>
    <w:rsid w:val="5FBFBD69"/>
    <w:rsid w:val="5FEE9412"/>
    <w:rsid w:val="5FEFA554"/>
    <w:rsid w:val="5FF3BCCC"/>
    <w:rsid w:val="5FFDE29F"/>
    <w:rsid w:val="5FFF6C03"/>
    <w:rsid w:val="67F7B4B3"/>
    <w:rsid w:val="687F8B5B"/>
    <w:rsid w:val="68F75549"/>
    <w:rsid w:val="6CEF3B58"/>
    <w:rsid w:val="6D1C42D6"/>
    <w:rsid w:val="6D7B9439"/>
    <w:rsid w:val="6DB5E468"/>
    <w:rsid w:val="6DEDAB41"/>
    <w:rsid w:val="6EAC4E1C"/>
    <w:rsid w:val="6EF83E8B"/>
    <w:rsid w:val="6EF9DA35"/>
    <w:rsid w:val="6F7F8EAE"/>
    <w:rsid w:val="6FD8C327"/>
    <w:rsid w:val="6FDF1306"/>
    <w:rsid w:val="6FDF84CF"/>
    <w:rsid w:val="6FFFA56F"/>
    <w:rsid w:val="72FB044B"/>
    <w:rsid w:val="738F7DF5"/>
    <w:rsid w:val="749F3F0D"/>
    <w:rsid w:val="74FAB66C"/>
    <w:rsid w:val="759E0C67"/>
    <w:rsid w:val="75A1235B"/>
    <w:rsid w:val="75EF523D"/>
    <w:rsid w:val="75FF828E"/>
    <w:rsid w:val="764F9C96"/>
    <w:rsid w:val="76F7162A"/>
    <w:rsid w:val="76FBAA7B"/>
    <w:rsid w:val="77784CDF"/>
    <w:rsid w:val="77BFB1DD"/>
    <w:rsid w:val="77D2DFEC"/>
    <w:rsid w:val="77D75E1F"/>
    <w:rsid w:val="77FAB54E"/>
    <w:rsid w:val="77FE542C"/>
    <w:rsid w:val="77FFA854"/>
    <w:rsid w:val="79362654"/>
    <w:rsid w:val="79AEE78E"/>
    <w:rsid w:val="79FF2970"/>
    <w:rsid w:val="7AFBB9FA"/>
    <w:rsid w:val="7B7D95EE"/>
    <w:rsid w:val="7BBF966B"/>
    <w:rsid w:val="7BD9DDDE"/>
    <w:rsid w:val="7BEF8316"/>
    <w:rsid w:val="7BFB0688"/>
    <w:rsid w:val="7BFFF2CD"/>
    <w:rsid w:val="7C7FB377"/>
    <w:rsid w:val="7CDBA623"/>
    <w:rsid w:val="7CFF1FD5"/>
    <w:rsid w:val="7D7D188D"/>
    <w:rsid w:val="7DBFE787"/>
    <w:rsid w:val="7DC12B05"/>
    <w:rsid w:val="7DF94209"/>
    <w:rsid w:val="7DFF0AD0"/>
    <w:rsid w:val="7DFF24AB"/>
    <w:rsid w:val="7E3D994B"/>
    <w:rsid w:val="7EF7067E"/>
    <w:rsid w:val="7EFF945C"/>
    <w:rsid w:val="7F3E7AC5"/>
    <w:rsid w:val="7F770AB1"/>
    <w:rsid w:val="7F7F088D"/>
    <w:rsid w:val="7FDD6340"/>
    <w:rsid w:val="7FDED607"/>
    <w:rsid w:val="7FEE101F"/>
    <w:rsid w:val="7FF17DDE"/>
    <w:rsid w:val="7FF7A9CF"/>
    <w:rsid w:val="7FF9A31B"/>
    <w:rsid w:val="7FFEB439"/>
    <w:rsid w:val="7FFFC3A7"/>
    <w:rsid w:val="7FFFDB06"/>
    <w:rsid w:val="7FFFF85E"/>
    <w:rsid w:val="87ED38E6"/>
    <w:rsid w:val="87FF5C02"/>
    <w:rsid w:val="8DFF5F7F"/>
    <w:rsid w:val="8F9D9AC7"/>
    <w:rsid w:val="97FD2873"/>
    <w:rsid w:val="98EFF9DB"/>
    <w:rsid w:val="9BBBCF7B"/>
    <w:rsid w:val="9D5D25E0"/>
    <w:rsid w:val="9DF756BD"/>
    <w:rsid w:val="9F13F7CC"/>
    <w:rsid w:val="9FEF3504"/>
    <w:rsid w:val="9FEF5086"/>
    <w:rsid w:val="9FEFD76E"/>
    <w:rsid w:val="A3EF9959"/>
    <w:rsid w:val="A5DE3D84"/>
    <w:rsid w:val="A79FCB95"/>
    <w:rsid w:val="AB9F15E9"/>
    <w:rsid w:val="ADEEDD67"/>
    <w:rsid w:val="AEDF8C18"/>
    <w:rsid w:val="AFDE375C"/>
    <w:rsid w:val="AFFFA827"/>
    <w:rsid w:val="B47F8CB4"/>
    <w:rsid w:val="B64BFAB1"/>
    <w:rsid w:val="B6FFE876"/>
    <w:rsid w:val="B7AF6E4D"/>
    <w:rsid w:val="B7FA4956"/>
    <w:rsid w:val="B7FF8130"/>
    <w:rsid w:val="BA798F24"/>
    <w:rsid w:val="BCB4B2C9"/>
    <w:rsid w:val="BDCE1A44"/>
    <w:rsid w:val="BDD52447"/>
    <w:rsid w:val="BDDF8957"/>
    <w:rsid w:val="BDEB3FA9"/>
    <w:rsid w:val="BE9E969F"/>
    <w:rsid w:val="BF6AF38D"/>
    <w:rsid w:val="BF7F5C5C"/>
    <w:rsid w:val="BFE7965D"/>
    <w:rsid w:val="BFE7B143"/>
    <w:rsid w:val="BFF72548"/>
    <w:rsid w:val="BFFF01C7"/>
    <w:rsid w:val="C5FA6F11"/>
    <w:rsid w:val="C7BB0418"/>
    <w:rsid w:val="C7EF906C"/>
    <w:rsid w:val="CAEFB826"/>
    <w:rsid w:val="CCFE12C3"/>
    <w:rsid w:val="CE3B7553"/>
    <w:rsid w:val="D27789CC"/>
    <w:rsid w:val="D3AF8FA4"/>
    <w:rsid w:val="D73DC2E7"/>
    <w:rsid w:val="D7FE6B60"/>
    <w:rsid w:val="D7FFEA6A"/>
    <w:rsid w:val="DBB1A168"/>
    <w:rsid w:val="DBFE2509"/>
    <w:rsid w:val="DE1D3CCC"/>
    <w:rsid w:val="DEFD5687"/>
    <w:rsid w:val="DF5FBF89"/>
    <w:rsid w:val="DF7DC982"/>
    <w:rsid w:val="DF8F0907"/>
    <w:rsid w:val="DFBF6BB2"/>
    <w:rsid w:val="DFD7ED99"/>
    <w:rsid w:val="DFDAA719"/>
    <w:rsid w:val="DFDAC091"/>
    <w:rsid w:val="DFEB233A"/>
    <w:rsid w:val="DFFBA625"/>
    <w:rsid w:val="DFFFF97A"/>
    <w:rsid w:val="E57F9AD3"/>
    <w:rsid w:val="E5EDFD76"/>
    <w:rsid w:val="E7EFB1F6"/>
    <w:rsid w:val="E7FFB806"/>
    <w:rsid w:val="E8FF1522"/>
    <w:rsid w:val="E97F3155"/>
    <w:rsid w:val="EABF4C9B"/>
    <w:rsid w:val="EBBFD7F2"/>
    <w:rsid w:val="EBCFE40A"/>
    <w:rsid w:val="ED3B5A75"/>
    <w:rsid w:val="EDBF4BC2"/>
    <w:rsid w:val="EEDEBEBE"/>
    <w:rsid w:val="EEFE4041"/>
    <w:rsid w:val="EF3B1CF4"/>
    <w:rsid w:val="EF7580DB"/>
    <w:rsid w:val="EF7B35E9"/>
    <w:rsid w:val="EFCA53FC"/>
    <w:rsid w:val="EFD954CA"/>
    <w:rsid w:val="F1E31271"/>
    <w:rsid w:val="F26E36FE"/>
    <w:rsid w:val="F2AD4236"/>
    <w:rsid w:val="F2EA4DC0"/>
    <w:rsid w:val="F3E7DBBE"/>
    <w:rsid w:val="F58E18FA"/>
    <w:rsid w:val="F5FE4300"/>
    <w:rsid w:val="F6F5C21B"/>
    <w:rsid w:val="F75DDF28"/>
    <w:rsid w:val="F7869D43"/>
    <w:rsid w:val="F7BD62C6"/>
    <w:rsid w:val="F7EB10AB"/>
    <w:rsid w:val="F9F3FB26"/>
    <w:rsid w:val="FAEF1823"/>
    <w:rsid w:val="FBB79E92"/>
    <w:rsid w:val="FBD77185"/>
    <w:rsid w:val="FBEBAF03"/>
    <w:rsid w:val="FBECC146"/>
    <w:rsid w:val="FBFBA79C"/>
    <w:rsid w:val="FBFECDBB"/>
    <w:rsid w:val="FBFF4D45"/>
    <w:rsid w:val="FCDF0DD4"/>
    <w:rsid w:val="FD66BF47"/>
    <w:rsid w:val="FD7D694E"/>
    <w:rsid w:val="FDBB7C4E"/>
    <w:rsid w:val="FDE3A5FE"/>
    <w:rsid w:val="FDEC2ECE"/>
    <w:rsid w:val="FDF72752"/>
    <w:rsid w:val="FDFE3C3D"/>
    <w:rsid w:val="FDFE8677"/>
    <w:rsid w:val="FDFFEC50"/>
    <w:rsid w:val="FE0F91AD"/>
    <w:rsid w:val="FEE65CF0"/>
    <w:rsid w:val="FEEB922F"/>
    <w:rsid w:val="FEF7F976"/>
    <w:rsid w:val="FEF9E638"/>
    <w:rsid w:val="FF2CC4CE"/>
    <w:rsid w:val="FF59E8EE"/>
    <w:rsid w:val="FF5F6394"/>
    <w:rsid w:val="FF5FE2AC"/>
    <w:rsid w:val="FF7FE99B"/>
    <w:rsid w:val="FF97EE28"/>
    <w:rsid w:val="FF9D06F5"/>
    <w:rsid w:val="FF9F1B41"/>
    <w:rsid w:val="FFAD42AB"/>
    <w:rsid w:val="FFAF1E1C"/>
    <w:rsid w:val="FFBB9FFA"/>
    <w:rsid w:val="FFBF2A6B"/>
    <w:rsid w:val="FFDD2C6D"/>
    <w:rsid w:val="FFDD7FAE"/>
    <w:rsid w:val="FFE04BC5"/>
    <w:rsid w:val="FFE8B1AD"/>
    <w:rsid w:val="FFEA449E"/>
    <w:rsid w:val="FFEF90BB"/>
    <w:rsid w:val="FFEFB2EB"/>
    <w:rsid w:val="FFFCF415"/>
    <w:rsid w:val="FFFF4E54"/>
    <w:rsid w:val="FFFF8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80" w:lineRule="auto"/>
    </w:pPr>
    <w:rPr>
      <w:rFonts w:ascii="Times New Roman" w:hAnsi="Times New Roman" w:eastAsia="宋体" w:cs="宋体"/>
      <w:sz w:val="23"/>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3542</Words>
  <Characters>3646</Characters>
  <Lines>0</Lines>
  <Paragraphs>0</Paragraphs>
  <TotalTime>5</TotalTime>
  <ScaleCrop>false</ScaleCrop>
  <LinksUpToDate>false</LinksUpToDate>
  <CharactersWithSpaces>3653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2025-10-18T01:51:00Z</dcterms:created>
  <dc:creator>郭麦菊</dc:creator>
  <cp:lastModifiedBy>措措</cp:lastModifiedBy>
  <dcterms:modified xsi:type="dcterms:W3CDTF">2025-10-17T06:50:11Z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3E92C168504926265C66F06837CD246D_43</vt:lpwstr>
  </property>
</Properties>
</file>