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2DCF2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辅修专业报名系统操作指南</w:t>
      </w:r>
    </w:p>
    <w:p w14:paraId="1EBCB289">
      <w:p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1.学生通过教务部网站登录教务系统，选择“培养管理”——“辅修报名”。</w:t>
      </w:r>
    </w:p>
    <w:p w14:paraId="3BA01819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4150" cy="2891155"/>
            <wp:effectExtent l="0" t="0" r="12700" b="4445"/>
            <wp:docPr id="3" name="图片 3" descr="047a216ff5d568c22d8842e150849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47a216ff5d568c22d8842e150849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>2.选择辅修学年学期：2024-2025-1</w:t>
      </w:r>
    </w:p>
    <w:p w14:paraId="32A55860"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67960" cy="1743075"/>
            <wp:effectExtent l="0" t="0" r="8890" b="9525"/>
            <wp:docPr id="4" name="图片 4" descr="64daa2c0f3aed14cddd73b3cbecde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daa2c0f3aed14cddd73b3cbecde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550A7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3.选择自己意向的辅修专业，点击“报名”，再选择招生学院审核老师，点击“送审”。</w:t>
      </w:r>
    </w:p>
    <w:p w14:paraId="2DB86D9D">
      <w:pPr>
        <w:jc w:val="both"/>
        <w:rPr>
          <w:rFonts w:hint="default"/>
          <w:sz w:val="28"/>
          <w:szCs w:val="36"/>
          <w:lang w:val="en-US" w:eastAsia="zh-CN"/>
        </w:rPr>
      </w:pPr>
      <w:bookmarkStart w:id="0" w:name="_GoBack"/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0340" cy="1335405"/>
            <wp:effectExtent l="0" t="0" r="16510" b="17145"/>
            <wp:docPr id="5" name="图片 5" descr="617ac9e9d660a84bd4eab6130fb9c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17ac9e9d660a84bd4eab6130fb9c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B355BE">
      <w:pPr>
        <w:jc w:val="both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68595" cy="2293620"/>
            <wp:effectExtent l="0" t="0" r="8255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ED125"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4.送审完成后，页面显示审核中，即为报名结束，等待学院老师审核。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69865" cy="1112520"/>
            <wp:effectExtent l="0" t="0" r="6985" b="11430"/>
            <wp:docPr id="9" name="图片 9" descr="5ad32ca51f6c20b78a10b4beb80b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ad32ca51f6c20b78a10b4beb80b9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49075"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TlmNGQ5YmJlOGQ2MTNhNjgyNzhkNTAxYTdlOGEifQ=="/>
  </w:docVars>
  <w:rsids>
    <w:rsidRoot w:val="57CF53AC"/>
    <w:rsid w:val="09272227"/>
    <w:rsid w:val="0B116A1F"/>
    <w:rsid w:val="0E7F49DA"/>
    <w:rsid w:val="12131D07"/>
    <w:rsid w:val="12DD5DA2"/>
    <w:rsid w:val="14711030"/>
    <w:rsid w:val="1FF64657"/>
    <w:rsid w:val="23342FFB"/>
    <w:rsid w:val="34DB15D1"/>
    <w:rsid w:val="34E52442"/>
    <w:rsid w:val="379F4F25"/>
    <w:rsid w:val="3E907559"/>
    <w:rsid w:val="40C82E6C"/>
    <w:rsid w:val="495C4866"/>
    <w:rsid w:val="497C74E0"/>
    <w:rsid w:val="49FE46B3"/>
    <w:rsid w:val="4AA9078C"/>
    <w:rsid w:val="52D43BEB"/>
    <w:rsid w:val="57CF53AC"/>
    <w:rsid w:val="58561985"/>
    <w:rsid w:val="5AF61591"/>
    <w:rsid w:val="68456A72"/>
    <w:rsid w:val="68D64D8B"/>
    <w:rsid w:val="6D050DAB"/>
    <w:rsid w:val="6D666A83"/>
    <w:rsid w:val="6FCF56DC"/>
    <w:rsid w:val="7516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141</Characters>
  <Lines>0</Lines>
  <Paragraphs>0</Paragraphs>
  <TotalTime>21</TotalTime>
  <ScaleCrop>false</ScaleCrop>
  <LinksUpToDate>false</LinksUpToDate>
  <CharactersWithSpaces>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2021-11-09T07:48:00Z</dcterms:created>
  <dc:creator>张瑞琴</dc:creator>
  <cp:lastModifiedBy>刘小莉</cp:lastModifiedBy>
  <dcterms:modified xsi:type="dcterms:W3CDTF">2024-11-21T08:44:03Z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8C613FF020F8434FB04F93363B56F2C9</vt:lpwstr>
  </property>
</Properties>
</file>